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AA" w:rsidRDefault="006831AA" w:rsidP="00B26D11">
      <w:pPr>
        <w:jc w:val="center"/>
        <w:rPr>
          <w:b/>
          <w:sz w:val="32"/>
          <w:szCs w:val="32"/>
          <w:u w:val="single"/>
        </w:rPr>
      </w:pPr>
      <w:bookmarkStart w:id="0" w:name="_GoBack"/>
      <w:bookmarkEnd w:id="0"/>
      <w:r w:rsidRPr="00B4251F">
        <w:rPr>
          <w:b/>
          <w:sz w:val="32"/>
          <w:szCs w:val="32"/>
          <w:u w:val="single"/>
        </w:rPr>
        <w:t xml:space="preserve">Healthy Ageing </w:t>
      </w:r>
      <w:r w:rsidR="00382DB2">
        <w:rPr>
          <w:b/>
          <w:sz w:val="32"/>
          <w:szCs w:val="32"/>
          <w:u w:val="single"/>
        </w:rPr>
        <w:t>Education Workshops</w:t>
      </w:r>
    </w:p>
    <w:p w:rsidR="00BE1B48" w:rsidRPr="00BE1B48" w:rsidRDefault="00BE1B48" w:rsidP="008033C2">
      <w:pPr>
        <w:spacing w:after="0"/>
        <w:rPr>
          <w:sz w:val="32"/>
          <w:szCs w:val="32"/>
        </w:rPr>
      </w:pPr>
      <w:r>
        <w:rPr>
          <w:sz w:val="32"/>
          <w:szCs w:val="32"/>
        </w:rPr>
        <w:t>Topics currently available</w:t>
      </w:r>
      <w:r w:rsidR="008033C2">
        <w:rPr>
          <w:sz w:val="32"/>
          <w:szCs w:val="32"/>
        </w:rPr>
        <w:t>:</w:t>
      </w:r>
    </w:p>
    <w:tbl>
      <w:tblPr>
        <w:tblStyle w:val="TableGrid"/>
        <w:tblW w:w="0" w:type="auto"/>
        <w:tblLook w:val="04A0" w:firstRow="1" w:lastRow="0" w:firstColumn="1" w:lastColumn="0" w:noHBand="0" w:noVBand="1"/>
      </w:tblPr>
      <w:tblGrid>
        <w:gridCol w:w="959"/>
        <w:gridCol w:w="8283"/>
      </w:tblGrid>
      <w:tr w:rsidR="006831AA" w:rsidTr="006831AA">
        <w:tc>
          <w:tcPr>
            <w:tcW w:w="959" w:type="dxa"/>
          </w:tcPr>
          <w:p w:rsidR="006831AA" w:rsidRDefault="006831AA" w:rsidP="006831AA">
            <w:pPr>
              <w:jc w:val="center"/>
              <w:rPr>
                <w:sz w:val="28"/>
                <w:szCs w:val="28"/>
              </w:rPr>
            </w:pPr>
            <w:r>
              <w:rPr>
                <w:sz w:val="28"/>
                <w:szCs w:val="28"/>
              </w:rPr>
              <w:t>⃝</w:t>
            </w:r>
          </w:p>
        </w:tc>
        <w:tc>
          <w:tcPr>
            <w:tcW w:w="8283" w:type="dxa"/>
          </w:tcPr>
          <w:p w:rsidR="006831AA" w:rsidRDefault="006831AA" w:rsidP="006831AA">
            <w:pPr>
              <w:rPr>
                <w:b/>
                <w:sz w:val="28"/>
                <w:szCs w:val="28"/>
              </w:rPr>
            </w:pPr>
            <w:r>
              <w:rPr>
                <w:b/>
                <w:sz w:val="28"/>
                <w:szCs w:val="28"/>
              </w:rPr>
              <w:t>Introduction to Healthy Ageing</w:t>
            </w:r>
          </w:p>
          <w:p w:rsidR="006831AA" w:rsidRPr="003C5DFC" w:rsidRDefault="00961BAA" w:rsidP="00B13C3F">
            <w:pPr>
              <w:jc w:val="both"/>
              <w:rPr>
                <w:sz w:val="26"/>
                <w:szCs w:val="26"/>
              </w:rPr>
            </w:pPr>
            <w:r>
              <w:rPr>
                <w:sz w:val="26"/>
                <w:szCs w:val="26"/>
              </w:rPr>
              <w:t>H</w:t>
            </w:r>
            <w:r w:rsidR="006831AA" w:rsidRPr="003C5DFC">
              <w:rPr>
                <w:sz w:val="26"/>
                <w:szCs w:val="26"/>
              </w:rPr>
              <w:t>ealthy ageing is explai</w:t>
            </w:r>
            <w:r w:rsidR="00C42569">
              <w:rPr>
                <w:sz w:val="26"/>
                <w:szCs w:val="26"/>
              </w:rPr>
              <w:t>ned together with some</w:t>
            </w:r>
            <w:r w:rsidR="006831AA" w:rsidRPr="003C5DFC">
              <w:rPr>
                <w:sz w:val="26"/>
                <w:szCs w:val="26"/>
              </w:rPr>
              <w:t xml:space="preserve"> steps older people </w:t>
            </w:r>
            <w:r w:rsidR="00C42569">
              <w:rPr>
                <w:sz w:val="26"/>
                <w:szCs w:val="26"/>
              </w:rPr>
              <w:t xml:space="preserve">can take toward improving </w:t>
            </w:r>
            <w:r w:rsidR="006831AA" w:rsidRPr="003C5DFC">
              <w:rPr>
                <w:sz w:val="26"/>
                <w:szCs w:val="26"/>
              </w:rPr>
              <w:t>health and wellbeing</w:t>
            </w:r>
            <w:r>
              <w:rPr>
                <w:sz w:val="26"/>
                <w:szCs w:val="26"/>
              </w:rPr>
              <w:t xml:space="preserve">. Participants learn to </w:t>
            </w:r>
            <w:r w:rsidR="00481ABB" w:rsidRPr="003C5DFC">
              <w:rPr>
                <w:sz w:val="26"/>
                <w:szCs w:val="26"/>
              </w:rPr>
              <w:t>develop their own healthy ageing plan using a planning tool that is provided.</w:t>
            </w:r>
          </w:p>
          <w:p w:rsidR="006831AA" w:rsidRPr="006831AA" w:rsidRDefault="006831AA" w:rsidP="006831AA">
            <w:pPr>
              <w:jc w:val="right"/>
              <w:rPr>
                <w:sz w:val="24"/>
                <w:szCs w:val="24"/>
              </w:rPr>
            </w:pPr>
            <w:r w:rsidRPr="003C5DFC">
              <w:rPr>
                <w:sz w:val="26"/>
                <w:szCs w:val="26"/>
              </w:rPr>
              <w:t>80 mins</w:t>
            </w:r>
          </w:p>
        </w:tc>
      </w:tr>
      <w:tr w:rsidR="006831AA" w:rsidTr="006831AA">
        <w:tc>
          <w:tcPr>
            <w:tcW w:w="959" w:type="dxa"/>
          </w:tcPr>
          <w:p w:rsidR="006831AA" w:rsidRDefault="006831AA" w:rsidP="006831AA">
            <w:pPr>
              <w:jc w:val="center"/>
              <w:rPr>
                <w:sz w:val="28"/>
                <w:szCs w:val="28"/>
              </w:rPr>
            </w:pPr>
            <w:r>
              <w:rPr>
                <w:sz w:val="28"/>
                <w:szCs w:val="28"/>
              </w:rPr>
              <w:t>⃝</w:t>
            </w:r>
          </w:p>
        </w:tc>
        <w:tc>
          <w:tcPr>
            <w:tcW w:w="8283" w:type="dxa"/>
          </w:tcPr>
          <w:p w:rsidR="006831AA" w:rsidRDefault="000E1857" w:rsidP="006831AA">
            <w:pPr>
              <w:rPr>
                <w:b/>
                <w:sz w:val="28"/>
                <w:szCs w:val="28"/>
              </w:rPr>
            </w:pPr>
            <w:r>
              <w:rPr>
                <w:b/>
                <w:sz w:val="28"/>
                <w:szCs w:val="28"/>
              </w:rPr>
              <w:t xml:space="preserve">Stories of Ageing Well - </w:t>
            </w:r>
            <w:r w:rsidR="006831AA">
              <w:rPr>
                <w:b/>
                <w:sz w:val="28"/>
                <w:szCs w:val="28"/>
              </w:rPr>
              <w:t>Healthy Ageing Case Studies</w:t>
            </w:r>
          </w:p>
          <w:p w:rsidR="006831AA" w:rsidRPr="003C5DFC" w:rsidRDefault="006831AA" w:rsidP="00B13C3F">
            <w:pPr>
              <w:rPr>
                <w:sz w:val="26"/>
                <w:szCs w:val="26"/>
              </w:rPr>
            </w:pPr>
            <w:r w:rsidRPr="003C5DFC">
              <w:rPr>
                <w:sz w:val="26"/>
                <w:szCs w:val="26"/>
              </w:rPr>
              <w:t xml:space="preserve">Hear the </w:t>
            </w:r>
            <w:r w:rsidR="0058064B" w:rsidRPr="003C5DFC">
              <w:rPr>
                <w:sz w:val="26"/>
                <w:szCs w:val="26"/>
              </w:rPr>
              <w:t xml:space="preserve">real life </w:t>
            </w:r>
            <w:r w:rsidRPr="003C5DFC">
              <w:rPr>
                <w:sz w:val="26"/>
                <w:szCs w:val="26"/>
              </w:rPr>
              <w:t>stories of a number of older people and how they have been able to change their lives to improve their health and wellbeing</w:t>
            </w:r>
            <w:r w:rsidR="00B13C3F">
              <w:rPr>
                <w:sz w:val="26"/>
                <w:szCs w:val="26"/>
              </w:rPr>
              <w:t>.</w:t>
            </w:r>
          </w:p>
          <w:p w:rsidR="006831AA" w:rsidRPr="006831AA" w:rsidRDefault="006831AA" w:rsidP="006831AA">
            <w:pPr>
              <w:jc w:val="right"/>
              <w:rPr>
                <w:sz w:val="24"/>
                <w:szCs w:val="24"/>
              </w:rPr>
            </w:pPr>
            <w:r w:rsidRPr="003C5DFC">
              <w:rPr>
                <w:sz w:val="26"/>
                <w:szCs w:val="26"/>
              </w:rPr>
              <w:t>40 mins</w:t>
            </w:r>
          </w:p>
        </w:tc>
      </w:tr>
      <w:tr w:rsidR="006831AA" w:rsidTr="006831AA">
        <w:tc>
          <w:tcPr>
            <w:tcW w:w="959" w:type="dxa"/>
          </w:tcPr>
          <w:p w:rsidR="006831AA" w:rsidRDefault="006831AA" w:rsidP="006831AA">
            <w:pPr>
              <w:jc w:val="center"/>
              <w:rPr>
                <w:sz w:val="28"/>
                <w:szCs w:val="28"/>
              </w:rPr>
            </w:pPr>
            <w:r>
              <w:rPr>
                <w:sz w:val="28"/>
                <w:szCs w:val="28"/>
              </w:rPr>
              <w:t>⃝</w:t>
            </w:r>
          </w:p>
        </w:tc>
        <w:tc>
          <w:tcPr>
            <w:tcW w:w="8283" w:type="dxa"/>
          </w:tcPr>
          <w:p w:rsidR="006831AA" w:rsidRDefault="00C42569" w:rsidP="006831AA">
            <w:pPr>
              <w:rPr>
                <w:b/>
                <w:sz w:val="28"/>
                <w:szCs w:val="28"/>
              </w:rPr>
            </w:pPr>
            <w:r>
              <w:rPr>
                <w:b/>
                <w:sz w:val="28"/>
                <w:szCs w:val="28"/>
              </w:rPr>
              <w:t xml:space="preserve">Science and Secrets on </w:t>
            </w:r>
            <w:r w:rsidR="00DD72F1">
              <w:rPr>
                <w:b/>
                <w:sz w:val="28"/>
                <w:szCs w:val="28"/>
              </w:rPr>
              <w:t>How to Achieve Healthy Ageing</w:t>
            </w:r>
          </w:p>
          <w:p w:rsidR="00DD72F1" w:rsidRPr="003C5DFC" w:rsidRDefault="00DD72F1" w:rsidP="00B13C3F">
            <w:pPr>
              <w:jc w:val="both"/>
              <w:rPr>
                <w:sz w:val="26"/>
                <w:szCs w:val="26"/>
              </w:rPr>
            </w:pPr>
            <w:r w:rsidRPr="003C5DFC">
              <w:rPr>
                <w:sz w:val="26"/>
                <w:szCs w:val="26"/>
              </w:rPr>
              <w:t xml:space="preserve">Learn the ‘secrets’ of healthy ageing </w:t>
            </w:r>
            <w:r w:rsidR="003C5DFC">
              <w:rPr>
                <w:sz w:val="26"/>
                <w:szCs w:val="26"/>
              </w:rPr>
              <w:t xml:space="preserve">from the wisdom of the elders as well as the evidence from science </w:t>
            </w:r>
            <w:r w:rsidRPr="003C5DFC">
              <w:rPr>
                <w:sz w:val="26"/>
                <w:szCs w:val="26"/>
              </w:rPr>
              <w:t>as we explore the factors that enable people to add years to their life and life to their years</w:t>
            </w:r>
            <w:r w:rsidR="00B13C3F">
              <w:rPr>
                <w:sz w:val="26"/>
                <w:szCs w:val="26"/>
              </w:rPr>
              <w:t>.</w:t>
            </w:r>
            <w:r w:rsidR="008033C2">
              <w:rPr>
                <w:sz w:val="26"/>
                <w:szCs w:val="26"/>
              </w:rPr>
              <w:t xml:space="preserve"> Hear about the 3 ‘hot spots’ in the world where National Geographic found populations that live longer, healthier and happier lives.</w:t>
            </w:r>
          </w:p>
          <w:p w:rsidR="00DD72F1" w:rsidRPr="00DD72F1" w:rsidRDefault="00DD72F1" w:rsidP="00DD72F1">
            <w:pPr>
              <w:jc w:val="right"/>
              <w:rPr>
                <w:sz w:val="24"/>
                <w:szCs w:val="24"/>
              </w:rPr>
            </w:pPr>
            <w:r w:rsidRPr="003C5DFC">
              <w:rPr>
                <w:sz w:val="26"/>
                <w:szCs w:val="26"/>
              </w:rPr>
              <w:t>80 mins</w:t>
            </w:r>
          </w:p>
        </w:tc>
      </w:tr>
      <w:tr w:rsidR="006831AA" w:rsidTr="006831AA">
        <w:tc>
          <w:tcPr>
            <w:tcW w:w="959" w:type="dxa"/>
          </w:tcPr>
          <w:p w:rsidR="006831AA" w:rsidRDefault="006831AA" w:rsidP="006831AA">
            <w:pPr>
              <w:jc w:val="center"/>
              <w:rPr>
                <w:sz w:val="28"/>
                <w:szCs w:val="28"/>
              </w:rPr>
            </w:pPr>
            <w:r>
              <w:rPr>
                <w:sz w:val="28"/>
                <w:szCs w:val="28"/>
              </w:rPr>
              <w:t>⃝</w:t>
            </w:r>
          </w:p>
        </w:tc>
        <w:tc>
          <w:tcPr>
            <w:tcW w:w="8283" w:type="dxa"/>
          </w:tcPr>
          <w:p w:rsidR="006831AA" w:rsidRDefault="0045333C" w:rsidP="006831AA">
            <w:pPr>
              <w:rPr>
                <w:b/>
                <w:sz w:val="28"/>
                <w:szCs w:val="28"/>
              </w:rPr>
            </w:pPr>
            <w:r>
              <w:rPr>
                <w:b/>
                <w:sz w:val="28"/>
                <w:szCs w:val="28"/>
              </w:rPr>
              <w:t>Physical Activity and Healthy Ageing</w:t>
            </w:r>
            <w:r w:rsidR="00D77F5B">
              <w:rPr>
                <w:b/>
                <w:sz w:val="28"/>
                <w:szCs w:val="28"/>
              </w:rPr>
              <w:t xml:space="preserve"> </w:t>
            </w:r>
          </w:p>
          <w:p w:rsidR="00BE1B48" w:rsidRPr="00BE1B48" w:rsidRDefault="00BE1B48" w:rsidP="006831AA">
            <w:pPr>
              <w:rPr>
                <w:sz w:val="28"/>
                <w:szCs w:val="28"/>
              </w:rPr>
            </w:pPr>
            <w:r>
              <w:rPr>
                <w:sz w:val="28"/>
                <w:szCs w:val="28"/>
              </w:rPr>
              <w:t xml:space="preserve">Physical activity </w:t>
            </w:r>
            <w:r w:rsidR="00237A12">
              <w:rPr>
                <w:sz w:val="28"/>
                <w:szCs w:val="28"/>
              </w:rPr>
              <w:t xml:space="preserve">is </w:t>
            </w:r>
            <w:r>
              <w:rPr>
                <w:sz w:val="28"/>
                <w:szCs w:val="28"/>
              </w:rPr>
              <w:t>vital to healthy ageing and to help prevent chronic disease. What is the role of muscles to promote better health and wellbeing and how can you use your muscles to create healthy ageing?</w:t>
            </w:r>
          </w:p>
          <w:p w:rsidR="0045333C" w:rsidRPr="0045333C" w:rsidRDefault="00BE1B48" w:rsidP="00BE1B48">
            <w:pPr>
              <w:jc w:val="right"/>
              <w:rPr>
                <w:sz w:val="28"/>
                <w:szCs w:val="28"/>
              </w:rPr>
            </w:pPr>
            <w:r>
              <w:rPr>
                <w:sz w:val="28"/>
                <w:szCs w:val="28"/>
              </w:rPr>
              <w:t>60 mins</w:t>
            </w:r>
          </w:p>
        </w:tc>
      </w:tr>
      <w:tr w:rsidR="006831AA" w:rsidTr="006831AA">
        <w:tc>
          <w:tcPr>
            <w:tcW w:w="959" w:type="dxa"/>
          </w:tcPr>
          <w:p w:rsidR="006831AA" w:rsidRDefault="006831AA" w:rsidP="006831AA">
            <w:pPr>
              <w:jc w:val="center"/>
              <w:rPr>
                <w:sz w:val="28"/>
                <w:szCs w:val="28"/>
              </w:rPr>
            </w:pPr>
            <w:r>
              <w:rPr>
                <w:sz w:val="28"/>
                <w:szCs w:val="28"/>
              </w:rPr>
              <w:t>⃝</w:t>
            </w:r>
          </w:p>
        </w:tc>
        <w:tc>
          <w:tcPr>
            <w:tcW w:w="8283" w:type="dxa"/>
          </w:tcPr>
          <w:p w:rsidR="006831AA" w:rsidRDefault="002C0CDB" w:rsidP="006831AA">
            <w:pPr>
              <w:rPr>
                <w:b/>
                <w:sz w:val="28"/>
                <w:szCs w:val="28"/>
              </w:rPr>
            </w:pPr>
            <w:r>
              <w:rPr>
                <w:b/>
                <w:sz w:val="28"/>
                <w:szCs w:val="28"/>
              </w:rPr>
              <w:t xml:space="preserve">Eat Yourself Healthy - </w:t>
            </w:r>
            <w:r w:rsidR="0045333C">
              <w:rPr>
                <w:b/>
                <w:sz w:val="28"/>
                <w:szCs w:val="28"/>
              </w:rPr>
              <w:t>Nutrition and Healthy Ageing</w:t>
            </w:r>
          </w:p>
          <w:p w:rsidR="00C42569" w:rsidRDefault="00C42569" w:rsidP="006831AA">
            <w:pPr>
              <w:rPr>
                <w:sz w:val="28"/>
                <w:szCs w:val="28"/>
              </w:rPr>
            </w:pPr>
            <w:r>
              <w:rPr>
                <w:sz w:val="28"/>
                <w:szCs w:val="28"/>
              </w:rPr>
              <w:t>There is growing scientific and clinical interest for the role of nutrition to affect the biological processes of ageing or to affect the physiology that promotes healthy ageing. What does nutrition science tell us are some practical</w:t>
            </w:r>
            <w:r w:rsidR="00DB7DCB">
              <w:rPr>
                <w:sz w:val="28"/>
                <w:szCs w:val="28"/>
              </w:rPr>
              <w:t xml:space="preserve"> ways to optimise nutrition to promote healthy ageing?</w:t>
            </w:r>
            <w:r>
              <w:rPr>
                <w:sz w:val="28"/>
                <w:szCs w:val="28"/>
              </w:rPr>
              <w:t xml:space="preserve"> </w:t>
            </w:r>
          </w:p>
          <w:p w:rsidR="0045333C" w:rsidRPr="0045333C" w:rsidRDefault="00C42569" w:rsidP="00C42569">
            <w:pPr>
              <w:jc w:val="right"/>
              <w:rPr>
                <w:sz w:val="28"/>
                <w:szCs w:val="28"/>
              </w:rPr>
            </w:pPr>
            <w:r>
              <w:rPr>
                <w:sz w:val="28"/>
                <w:szCs w:val="28"/>
              </w:rPr>
              <w:t xml:space="preserve">60 mins </w:t>
            </w:r>
          </w:p>
        </w:tc>
      </w:tr>
      <w:tr w:rsidR="00481ABB" w:rsidTr="006831AA">
        <w:tc>
          <w:tcPr>
            <w:tcW w:w="959" w:type="dxa"/>
          </w:tcPr>
          <w:p w:rsidR="00481ABB" w:rsidRDefault="00481ABB" w:rsidP="006831AA">
            <w:pPr>
              <w:jc w:val="center"/>
              <w:rPr>
                <w:sz w:val="28"/>
                <w:szCs w:val="28"/>
              </w:rPr>
            </w:pPr>
            <w:r>
              <w:rPr>
                <w:sz w:val="28"/>
                <w:szCs w:val="28"/>
              </w:rPr>
              <w:t>⃝</w:t>
            </w:r>
          </w:p>
        </w:tc>
        <w:tc>
          <w:tcPr>
            <w:tcW w:w="8283" w:type="dxa"/>
          </w:tcPr>
          <w:p w:rsidR="00481ABB" w:rsidRDefault="00481ABB" w:rsidP="006831AA">
            <w:pPr>
              <w:rPr>
                <w:b/>
                <w:sz w:val="28"/>
                <w:szCs w:val="28"/>
              </w:rPr>
            </w:pPr>
            <w:r>
              <w:rPr>
                <w:b/>
                <w:sz w:val="28"/>
                <w:szCs w:val="28"/>
              </w:rPr>
              <w:t>Healthy Muscles and How to Prevent Loss of Strength</w:t>
            </w:r>
          </w:p>
          <w:p w:rsidR="00481ABB" w:rsidRPr="00481ABB" w:rsidRDefault="00481ABB" w:rsidP="006831AA">
            <w:pPr>
              <w:rPr>
                <w:sz w:val="28"/>
                <w:szCs w:val="28"/>
              </w:rPr>
            </w:pPr>
            <w:r>
              <w:rPr>
                <w:sz w:val="28"/>
                <w:szCs w:val="28"/>
              </w:rPr>
              <w:t>Module under development</w:t>
            </w:r>
          </w:p>
        </w:tc>
      </w:tr>
      <w:tr w:rsidR="00AE54A7" w:rsidTr="006831AA">
        <w:tc>
          <w:tcPr>
            <w:tcW w:w="959" w:type="dxa"/>
          </w:tcPr>
          <w:p w:rsidR="00AE54A7" w:rsidRDefault="00AE54A7" w:rsidP="006831AA">
            <w:pPr>
              <w:jc w:val="center"/>
              <w:rPr>
                <w:sz w:val="28"/>
                <w:szCs w:val="28"/>
              </w:rPr>
            </w:pPr>
            <w:r>
              <w:rPr>
                <w:sz w:val="28"/>
                <w:szCs w:val="28"/>
              </w:rPr>
              <w:t>⃝</w:t>
            </w:r>
          </w:p>
        </w:tc>
        <w:tc>
          <w:tcPr>
            <w:tcW w:w="8283" w:type="dxa"/>
          </w:tcPr>
          <w:p w:rsidR="00AE54A7" w:rsidRDefault="0045333C" w:rsidP="006831AA">
            <w:pPr>
              <w:rPr>
                <w:b/>
                <w:sz w:val="28"/>
                <w:szCs w:val="28"/>
              </w:rPr>
            </w:pPr>
            <w:r>
              <w:rPr>
                <w:b/>
                <w:sz w:val="28"/>
                <w:szCs w:val="28"/>
              </w:rPr>
              <w:t xml:space="preserve">Healthy Bones and How to </w:t>
            </w:r>
            <w:r w:rsidR="00AE54A7">
              <w:rPr>
                <w:b/>
                <w:sz w:val="28"/>
                <w:szCs w:val="28"/>
              </w:rPr>
              <w:t>Prevent Osteopor</w:t>
            </w:r>
            <w:r>
              <w:rPr>
                <w:b/>
                <w:sz w:val="28"/>
                <w:szCs w:val="28"/>
              </w:rPr>
              <w:t>osis</w:t>
            </w:r>
            <w:r w:rsidR="00B13C3F">
              <w:rPr>
                <w:b/>
                <w:sz w:val="28"/>
                <w:szCs w:val="28"/>
              </w:rPr>
              <w:t>*</w:t>
            </w:r>
          </w:p>
          <w:p w:rsidR="00481ABB" w:rsidRPr="003C5DFC" w:rsidRDefault="00481ABB" w:rsidP="00B13C3F">
            <w:pPr>
              <w:jc w:val="both"/>
              <w:rPr>
                <w:sz w:val="26"/>
                <w:szCs w:val="26"/>
              </w:rPr>
            </w:pPr>
            <w:r w:rsidRPr="003C5DFC">
              <w:rPr>
                <w:sz w:val="26"/>
                <w:szCs w:val="26"/>
              </w:rPr>
              <w:t>Having healthy bones is integral to healthy ageing but as bone mass declines after age 30 how can older people</w:t>
            </w:r>
            <w:r w:rsidR="00B13C3F">
              <w:rPr>
                <w:sz w:val="26"/>
                <w:szCs w:val="26"/>
              </w:rPr>
              <w:t xml:space="preserve"> have healthy bones?</w:t>
            </w:r>
            <w:r w:rsidRPr="003C5DFC">
              <w:rPr>
                <w:sz w:val="26"/>
                <w:szCs w:val="26"/>
              </w:rPr>
              <w:t xml:space="preserve"> The </w:t>
            </w:r>
            <w:r w:rsidR="00B13C3F">
              <w:rPr>
                <w:sz w:val="26"/>
                <w:szCs w:val="26"/>
              </w:rPr>
              <w:t xml:space="preserve">age-related </w:t>
            </w:r>
            <w:r w:rsidRPr="003C5DFC">
              <w:rPr>
                <w:sz w:val="26"/>
                <w:szCs w:val="26"/>
              </w:rPr>
              <w:t xml:space="preserve">loss of bone mass can cause the bone weakness disease osteoporosis </w:t>
            </w:r>
            <w:r w:rsidR="003C5DFC" w:rsidRPr="003C5DFC">
              <w:rPr>
                <w:sz w:val="26"/>
                <w:szCs w:val="26"/>
              </w:rPr>
              <w:t xml:space="preserve">that affects significant numbers of older people and can result in </w:t>
            </w:r>
            <w:r w:rsidR="000C4AAC">
              <w:rPr>
                <w:sz w:val="26"/>
                <w:szCs w:val="26"/>
              </w:rPr>
              <w:t xml:space="preserve">fragility fractures and associated </w:t>
            </w:r>
            <w:r w:rsidR="003C5DFC" w:rsidRPr="003C5DFC">
              <w:rPr>
                <w:sz w:val="26"/>
                <w:szCs w:val="26"/>
              </w:rPr>
              <w:t>mobility, strength and disability problems. However, a few simple lifestyle changes discussed in this session can help keep bones healthy and prevent osteoporosis.</w:t>
            </w:r>
          </w:p>
          <w:p w:rsidR="00AE54A7" w:rsidRPr="003C5DFC" w:rsidRDefault="003C5DFC" w:rsidP="003C5DFC">
            <w:pPr>
              <w:jc w:val="right"/>
              <w:rPr>
                <w:sz w:val="28"/>
                <w:szCs w:val="28"/>
              </w:rPr>
            </w:pPr>
            <w:r w:rsidRPr="003C5DFC">
              <w:rPr>
                <w:sz w:val="26"/>
                <w:szCs w:val="26"/>
              </w:rPr>
              <w:t>80 mins</w:t>
            </w:r>
          </w:p>
        </w:tc>
      </w:tr>
      <w:tr w:rsidR="00AE54A7" w:rsidTr="006831AA">
        <w:tc>
          <w:tcPr>
            <w:tcW w:w="959" w:type="dxa"/>
          </w:tcPr>
          <w:p w:rsidR="00AE54A7" w:rsidRDefault="00AE54A7" w:rsidP="006831AA">
            <w:pPr>
              <w:jc w:val="center"/>
              <w:rPr>
                <w:sz w:val="28"/>
                <w:szCs w:val="28"/>
              </w:rPr>
            </w:pPr>
            <w:r>
              <w:rPr>
                <w:sz w:val="28"/>
                <w:szCs w:val="28"/>
              </w:rPr>
              <w:lastRenderedPageBreak/>
              <w:t>⃝</w:t>
            </w:r>
          </w:p>
        </w:tc>
        <w:tc>
          <w:tcPr>
            <w:tcW w:w="8283" w:type="dxa"/>
          </w:tcPr>
          <w:p w:rsidR="00AE54A7" w:rsidRDefault="00B13C3F" w:rsidP="00AE54A7">
            <w:pPr>
              <w:rPr>
                <w:b/>
                <w:sz w:val="28"/>
                <w:szCs w:val="28"/>
              </w:rPr>
            </w:pPr>
            <w:r>
              <w:rPr>
                <w:b/>
                <w:sz w:val="28"/>
                <w:szCs w:val="28"/>
              </w:rPr>
              <w:t xml:space="preserve">Stay on Your Feet and </w:t>
            </w:r>
            <w:r w:rsidR="00AE54A7">
              <w:rPr>
                <w:b/>
                <w:sz w:val="28"/>
                <w:szCs w:val="28"/>
              </w:rPr>
              <w:t>How do You Prevent F</w:t>
            </w:r>
            <w:r>
              <w:rPr>
                <w:b/>
                <w:sz w:val="28"/>
                <w:szCs w:val="28"/>
              </w:rPr>
              <w:t>alls*</w:t>
            </w:r>
          </w:p>
          <w:p w:rsidR="00AE54A7" w:rsidRPr="003C5DFC" w:rsidRDefault="0045333C" w:rsidP="00B13C3F">
            <w:pPr>
              <w:jc w:val="both"/>
              <w:rPr>
                <w:sz w:val="26"/>
                <w:szCs w:val="26"/>
              </w:rPr>
            </w:pPr>
            <w:r w:rsidRPr="003C5DFC">
              <w:rPr>
                <w:sz w:val="26"/>
                <w:szCs w:val="26"/>
              </w:rPr>
              <w:t>Falls are a main injury risk for older people and can</w:t>
            </w:r>
            <w:r w:rsidR="00B26D11">
              <w:rPr>
                <w:sz w:val="26"/>
                <w:szCs w:val="26"/>
              </w:rPr>
              <w:t xml:space="preserve"> cause permanent disability. P</w:t>
            </w:r>
            <w:r w:rsidR="00AE54A7" w:rsidRPr="003C5DFC">
              <w:rPr>
                <w:sz w:val="26"/>
                <w:szCs w:val="26"/>
              </w:rPr>
              <w:t>reventing falls i</w:t>
            </w:r>
            <w:r w:rsidR="003C5DFC">
              <w:rPr>
                <w:sz w:val="26"/>
                <w:szCs w:val="26"/>
              </w:rPr>
              <w:t>s one of the important ‘must have’ component</w:t>
            </w:r>
            <w:r w:rsidR="00B13C3F">
              <w:rPr>
                <w:sz w:val="26"/>
                <w:szCs w:val="26"/>
              </w:rPr>
              <w:t>s</w:t>
            </w:r>
            <w:r w:rsidR="00B26D11">
              <w:rPr>
                <w:sz w:val="26"/>
                <w:szCs w:val="26"/>
              </w:rPr>
              <w:t xml:space="preserve"> for healthy ageing </w:t>
            </w:r>
            <w:r w:rsidRPr="003C5DFC">
              <w:rPr>
                <w:sz w:val="26"/>
                <w:szCs w:val="26"/>
              </w:rPr>
              <w:t>to help maintain independence as people</w:t>
            </w:r>
            <w:r w:rsidR="00AE54A7" w:rsidRPr="003C5DFC">
              <w:rPr>
                <w:sz w:val="26"/>
                <w:szCs w:val="26"/>
              </w:rPr>
              <w:t xml:space="preserve"> get older. In this topic we explore </w:t>
            </w:r>
            <w:r w:rsidRPr="003C5DFC">
              <w:rPr>
                <w:sz w:val="26"/>
                <w:szCs w:val="26"/>
              </w:rPr>
              <w:t>what causes falls and practical ways to</w:t>
            </w:r>
            <w:r w:rsidR="00AE54A7" w:rsidRPr="003C5DFC">
              <w:rPr>
                <w:sz w:val="26"/>
                <w:szCs w:val="26"/>
              </w:rPr>
              <w:t xml:space="preserve"> prevent </w:t>
            </w:r>
            <w:r w:rsidR="00B26D11">
              <w:rPr>
                <w:sz w:val="26"/>
                <w:szCs w:val="26"/>
              </w:rPr>
              <w:t>falls</w:t>
            </w:r>
            <w:r w:rsidR="00AE54A7" w:rsidRPr="003C5DFC">
              <w:rPr>
                <w:sz w:val="26"/>
                <w:szCs w:val="26"/>
              </w:rPr>
              <w:t>. Hear about the 93 year old man who has not had a fall since he started balance training enabling him to contin</w:t>
            </w:r>
            <w:r w:rsidRPr="003C5DFC">
              <w:rPr>
                <w:sz w:val="26"/>
                <w:szCs w:val="26"/>
              </w:rPr>
              <w:t>ue to live on his own at home. An interactive session that i</w:t>
            </w:r>
            <w:r w:rsidR="00AE54A7" w:rsidRPr="003C5DFC">
              <w:rPr>
                <w:sz w:val="26"/>
                <w:szCs w:val="26"/>
              </w:rPr>
              <w:t>ncludes practical balance training exercises.</w:t>
            </w:r>
          </w:p>
          <w:p w:rsidR="0045333C" w:rsidRPr="00961BAA" w:rsidRDefault="00961BAA" w:rsidP="00961BAA">
            <w:pPr>
              <w:jc w:val="right"/>
              <w:rPr>
                <w:sz w:val="26"/>
                <w:szCs w:val="26"/>
              </w:rPr>
            </w:pPr>
            <w:r>
              <w:rPr>
                <w:sz w:val="26"/>
                <w:szCs w:val="26"/>
              </w:rPr>
              <w:t>90 mins</w:t>
            </w:r>
          </w:p>
        </w:tc>
      </w:tr>
    </w:tbl>
    <w:p w:rsidR="003C5DFC" w:rsidRDefault="003C5DFC" w:rsidP="006831AA">
      <w:pPr>
        <w:rPr>
          <w:sz w:val="28"/>
          <w:szCs w:val="28"/>
        </w:rPr>
      </w:pPr>
    </w:p>
    <w:p w:rsidR="008033C2" w:rsidRDefault="00D87861" w:rsidP="008033C2">
      <w:pPr>
        <w:spacing w:after="0"/>
        <w:rPr>
          <w:sz w:val="28"/>
          <w:szCs w:val="28"/>
        </w:rPr>
      </w:pPr>
      <w:r>
        <w:rPr>
          <w:sz w:val="28"/>
          <w:szCs w:val="28"/>
        </w:rPr>
        <w:t xml:space="preserve">To book </w:t>
      </w:r>
      <w:r w:rsidR="00B13C3F">
        <w:rPr>
          <w:sz w:val="28"/>
          <w:szCs w:val="28"/>
        </w:rPr>
        <w:t>ti</w:t>
      </w:r>
      <w:r w:rsidR="00382DB2">
        <w:rPr>
          <w:sz w:val="28"/>
          <w:szCs w:val="28"/>
        </w:rPr>
        <w:t>ck the workshop</w:t>
      </w:r>
      <w:r>
        <w:rPr>
          <w:sz w:val="28"/>
          <w:szCs w:val="28"/>
        </w:rPr>
        <w:t>(s) required</w:t>
      </w:r>
      <w:r w:rsidR="00B13C3F">
        <w:rPr>
          <w:sz w:val="28"/>
          <w:szCs w:val="28"/>
        </w:rPr>
        <w:t>, complete the details below and return to</w:t>
      </w:r>
      <w:r w:rsidR="003C5DFC">
        <w:rPr>
          <w:sz w:val="28"/>
          <w:szCs w:val="28"/>
        </w:rPr>
        <w:t>:</w:t>
      </w:r>
    </w:p>
    <w:p w:rsidR="008033C2" w:rsidRDefault="00D87861" w:rsidP="008033C2">
      <w:pPr>
        <w:spacing w:after="0"/>
        <w:rPr>
          <w:sz w:val="28"/>
          <w:szCs w:val="28"/>
        </w:rPr>
      </w:pPr>
      <w:r w:rsidRPr="00D87861">
        <w:rPr>
          <w:noProof/>
          <w:sz w:val="28"/>
          <w:szCs w:val="28"/>
          <w:lang w:eastAsia="en-AU"/>
        </w:rPr>
        <mc:AlternateContent>
          <mc:Choice Requires="wps">
            <w:drawing>
              <wp:anchor distT="0" distB="0" distL="114300" distR="114300" simplePos="0" relativeHeight="251659264" behindDoc="0" locked="0" layoutInCell="1" allowOverlap="1" wp14:anchorId="4B5AECA3" wp14:editId="7A350B25">
                <wp:simplePos x="0" y="0"/>
                <wp:positionH relativeFrom="column">
                  <wp:posOffset>3200399</wp:posOffset>
                </wp:positionH>
                <wp:positionV relativeFrom="paragraph">
                  <wp:posOffset>8890</wp:posOffset>
                </wp:positionV>
                <wp:extent cx="2600325" cy="1781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81175"/>
                        </a:xfrm>
                        <a:prstGeom prst="rect">
                          <a:avLst/>
                        </a:prstGeom>
                        <a:solidFill>
                          <a:schemeClr val="bg1"/>
                        </a:solidFill>
                        <a:ln w="9525">
                          <a:solidFill>
                            <a:schemeClr val="bg1"/>
                          </a:solidFill>
                          <a:miter lim="800000"/>
                          <a:headEnd/>
                          <a:tailEnd/>
                        </a:ln>
                      </wps:spPr>
                      <wps:txbx>
                        <w:txbxContent>
                          <w:p w:rsidR="00C42569" w:rsidRPr="000463F6" w:rsidRDefault="00C42569" w:rsidP="00810D42">
                            <w:pPr>
                              <w:shd w:val="clear" w:color="auto" w:fill="FFFFFF" w:themeFill="background1"/>
                              <w:jc w:val="center"/>
                              <w:rPr>
                                <w:color w:val="FFFFFF" w:themeColor="background1"/>
                                <w14:textOutline w14:w="9525" w14:cap="rnd" w14:cmpd="sng" w14:algn="ctr">
                                  <w14:solidFill>
                                    <w14:schemeClr w14:val="bg1"/>
                                  </w14:solidFill>
                                  <w14:prstDash w14:val="solid"/>
                                  <w14:bevel/>
                                </w14:textOutline>
                              </w:rPr>
                            </w:pPr>
                            <w:r w:rsidRPr="000463F6">
                              <w:rPr>
                                <w:noProof/>
                                <w:color w:val="FFFFFF" w:themeColor="background1"/>
                                <w:lang w:eastAsia="en-AU"/>
                                <w14:textOutline w14:w="9525" w14:cap="rnd" w14:cmpd="sng" w14:algn="ctr">
                                  <w14:solidFill>
                                    <w14:schemeClr w14:val="bg1"/>
                                  </w14:solidFill>
                                  <w14:prstDash w14:val="solid"/>
                                  <w14:bevel/>
                                </w14:textOutline>
                              </w:rPr>
                              <w:drawing>
                                <wp:inline distT="0" distB="0" distL="0" distR="0" wp14:anchorId="2EA20A90" wp14:editId="197C060A">
                                  <wp:extent cx="2200275" cy="1066800"/>
                                  <wp:effectExtent l="0" t="0" r="9525" b="0"/>
                                  <wp:docPr id="3" name="Picture 3" descr="C:\Users\wayne.john\AppData\Local\Microsoft\Windows\Temporary Internet Files\Content.Outlook\A4DMYKYS\WHY Program - Healthy Ageing Project LOGO (Scroll - Pink).png"/>
                                  <wp:cNvGraphicFramePr/>
                                  <a:graphic xmlns:a="http://schemas.openxmlformats.org/drawingml/2006/main">
                                    <a:graphicData uri="http://schemas.openxmlformats.org/drawingml/2006/picture">
                                      <pic:pic xmlns:pic="http://schemas.openxmlformats.org/drawingml/2006/picture">
                                        <pic:nvPicPr>
                                          <pic:cNvPr id="1" name="Picture 1" descr="C:\Users\wayne.john\AppData\Local\Microsoft\Windows\Temporary Internet Files\Content.Outlook\A4DMYKYS\WHY Program - Healthy Ageing Project LOGO (Scroll - Pink).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1066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7pt;width:204.7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" fillcolor="white [3212]" strokecolor="white [3212]">
                <v:textbox>
                  <w:txbxContent>
                    <w:p w:rsidR="00C42569" w:rsidRPr="000463F6" w:rsidRDefault="00C42569" w:rsidP="00810D42">
                      <w:pPr>
                        <w:shd w:val="clear" w:color="auto" w:fill="FFFFFF" w:themeFill="background1"/>
                        <w:jc w:val="center"/>
                        <w:rPr>
                          <w:color w:val="FFFFFF" w:themeColor="background1"/>
                          <w14:textOutline w14:w="9525" w14:cap="rnd" w14:cmpd="sng" w14:algn="ctr">
                            <w14:solidFill>
                              <w14:schemeClr w14:val="bg1"/>
                            </w14:solidFill>
                            <w14:prstDash w14:val="solid"/>
                            <w14:bevel/>
                          </w14:textOutline>
                        </w:rPr>
                      </w:pPr>
                      <w:r w:rsidRPr="000463F6">
                        <w:rPr>
                          <w:noProof/>
                          <w:color w:val="FFFFFF" w:themeColor="background1"/>
                          <w:lang w:eastAsia="en-AU"/>
                          <w14:textOutline w14:w="9525" w14:cap="rnd" w14:cmpd="sng" w14:algn="ctr">
                            <w14:solidFill>
                              <w14:schemeClr w14:val="bg1"/>
                            </w14:solidFill>
                            <w14:prstDash w14:val="solid"/>
                            <w14:bevel/>
                          </w14:textOutline>
                        </w:rPr>
                        <w:drawing>
                          <wp:inline distT="0" distB="0" distL="0" distR="0" wp14:anchorId="2EA20A90" wp14:editId="197C060A">
                            <wp:extent cx="2200275" cy="1066800"/>
                            <wp:effectExtent l="0" t="0" r="9525" b="0"/>
                            <wp:docPr id="3" name="Picture 3" descr="C:\Users\wayne.john\AppData\Local\Microsoft\Windows\Temporary Internet Files\Content.Outlook\A4DMYKYS\WHY Program - Healthy Ageing Project LOGO (Scroll - Pink).png"/>
                            <wp:cNvGraphicFramePr/>
                            <a:graphic xmlns:a="http://schemas.openxmlformats.org/drawingml/2006/main">
                              <a:graphicData uri="http://schemas.openxmlformats.org/drawingml/2006/picture">
                                <pic:pic xmlns:pic="http://schemas.openxmlformats.org/drawingml/2006/picture">
                                  <pic:nvPicPr>
                                    <pic:cNvPr id="1" name="Picture 1" descr="C:\Users\wayne.john\AppData\Local\Microsoft\Windows\Temporary Internet Files\Content.Outlook\A4DMYKYS\WHY Program - Healthy Ageing Project LOGO (Scroll - Pin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066800"/>
                                    </a:xfrm>
                                    <a:prstGeom prst="rect">
                                      <a:avLst/>
                                    </a:prstGeom>
                                    <a:noFill/>
                                    <a:ln>
                                      <a:noFill/>
                                    </a:ln>
                                  </pic:spPr>
                                </pic:pic>
                              </a:graphicData>
                            </a:graphic>
                          </wp:inline>
                        </w:drawing>
                      </w:r>
                    </w:p>
                  </w:txbxContent>
                </v:textbox>
              </v:shape>
            </w:pict>
          </mc:Fallback>
        </mc:AlternateContent>
      </w:r>
      <w:r w:rsidR="003C5DFC">
        <w:rPr>
          <w:sz w:val="28"/>
          <w:szCs w:val="28"/>
        </w:rPr>
        <w:t>Wayne John</w:t>
      </w:r>
    </w:p>
    <w:p w:rsidR="003C5DFC" w:rsidRDefault="003C5DFC" w:rsidP="008033C2">
      <w:pPr>
        <w:spacing w:after="0"/>
        <w:rPr>
          <w:sz w:val="28"/>
          <w:szCs w:val="28"/>
        </w:rPr>
      </w:pPr>
      <w:r>
        <w:rPr>
          <w:sz w:val="28"/>
          <w:szCs w:val="28"/>
        </w:rPr>
        <w:t>Healthy Ageing Project</w:t>
      </w:r>
    </w:p>
    <w:p w:rsidR="003C5DFC" w:rsidRDefault="003C5DFC" w:rsidP="003C5DFC">
      <w:pPr>
        <w:spacing w:after="0"/>
        <w:rPr>
          <w:sz w:val="28"/>
          <w:szCs w:val="28"/>
        </w:rPr>
      </w:pPr>
      <w:r>
        <w:rPr>
          <w:sz w:val="28"/>
          <w:szCs w:val="28"/>
        </w:rPr>
        <w:t xml:space="preserve">Tel: </w:t>
      </w:r>
      <w:r w:rsidR="00B13C3F">
        <w:rPr>
          <w:sz w:val="28"/>
          <w:szCs w:val="28"/>
        </w:rPr>
        <w:t xml:space="preserve">(03) </w:t>
      </w:r>
      <w:r>
        <w:rPr>
          <w:sz w:val="28"/>
          <w:szCs w:val="28"/>
        </w:rPr>
        <w:t>5391 4385</w:t>
      </w:r>
      <w:r w:rsidR="00D87861">
        <w:rPr>
          <w:sz w:val="28"/>
          <w:szCs w:val="28"/>
        </w:rPr>
        <w:t xml:space="preserve">                                   </w:t>
      </w:r>
    </w:p>
    <w:p w:rsidR="00B13C3F" w:rsidRDefault="00B13C3F" w:rsidP="003C5DFC">
      <w:pPr>
        <w:spacing w:after="0"/>
        <w:rPr>
          <w:sz w:val="28"/>
          <w:szCs w:val="28"/>
        </w:rPr>
      </w:pPr>
      <w:r>
        <w:rPr>
          <w:sz w:val="28"/>
          <w:szCs w:val="28"/>
        </w:rPr>
        <w:t xml:space="preserve">Fax: (03) </w:t>
      </w:r>
      <w:r w:rsidR="006A25A5">
        <w:rPr>
          <w:sz w:val="28"/>
          <w:szCs w:val="28"/>
        </w:rPr>
        <w:t>5391 4228</w:t>
      </w:r>
    </w:p>
    <w:p w:rsidR="003C5DFC" w:rsidRDefault="003C5DFC" w:rsidP="003C5DFC">
      <w:pPr>
        <w:spacing w:after="0"/>
        <w:rPr>
          <w:sz w:val="28"/>
          <w:szCs w:val="28"/>
        </w:rPr>
      </w:pPr>
      <w:r>
        <w:rPr>
          <w:sz w:val="28"/>
          <w:szCs w:val="28"/>
        </w:rPr>
        <w:t xml:space="preserve">Email: </w:t>
      </w:r>
      <w:hyperlink r:id="rId8" w:history="1">
        <w:r w:rsidR="00B13C3F" w:rsidRPr="00B97ACD">
          <w:rPr>
            <w:rStyle w:val="Hyperlink"/>
            <w:sz w:val="28"/>
            <w:szCs w:val="28"/>
          </w:rPr>
          <w:t>wayne.john@wwhs.net.au</w:t>
        </w:r>
      </w:hyperlink>
    </w:p>
    <w:p w:rsidR="00311161" w:rsidRDefault="00311161" w:rsidP="003C5DFC">
      <w:pPr>
        <w:spacing w:after="0"/>
        <w:rPr>
          <w:sz w:val="28"/>
          <w:szCs w:val="28"/>
        </w:rPr>
      </w:pPr>
    </w:p>
    <w:p w:rsidR="008033C2" w:rsidRDefault="008033C2" w:rsidP="003C5DFC">
      <w:pPr>
        <w:spacing w:after="0"/>
        <w:rPr>
          <w:sz w:val="16"/>
          <w:szCs w:val="16"/>
        </w:rPr>
      </w:pPr>
    </w:p>
    <w:p w:rsidR="006A25A5" w:rsidRDefault="006A25A5" w:rsidP="003C5DFC">
      <w:pPr>
        <w:spacing w:after="0"/>
        <w:rPr>
          <w:sz w:val="28"/>
          <w:szCs w:val="28"/>
        </w:rPr>
      </w:pPr>
      <w:r>
        <w:rPr>
          <w:sz w:val="28"/>
          <w:szCs w:val="28"/>
        </w:rPr>
        <w:t>Booking details:</w:t>
      </w:r>
    </w:p>
    <w:tbl>
      <w:tblPr>
        <w:tblStyle w:val="TableGrid"/>
        <w:tblW w:w="0" w:type="auto"/>
        <w:tblLook w:val="04A0" w:firstRow="1" w:lastRow="0" w:firstColumn="1" w:lastColumn="0" w:noHBand="0" w:noVBand="1"/>
      </w:tblPr>
      <w:tblGrid>
        <w:gridCol w:w="9242"/>
      </w:tblGrid>
      <w:tr w:rsidR="006A25A5" w:rsidTr="006A25A5">
        <w:tc>
          <w:tcPr>
            <w:tcW w:w="9242" w:type="dxa"/>
          </w:tcPr>
          <w:p w:rsidR="006A25A5" w:rsidRDefault="006A25A5" w:rsidP="003C5DFC">
            <w:pPr>
              <w:rPr>
                <w:sz w:val="28"/>
                <w:szCs w:val="28"/>
              </w:rPr>
            </w:pPr>
            <w:r>
              <w:rPr>
                <w:sz w:val="28"/>
                <w:szCs w:val="28"/>
              </w:rPr>
              <w:t>Organisation:</w:t>
            </w:r>
          </w:p>
        </w:tc>
      </w:tr>
      <w:tr w:rsidR="006A25A5" w:rsidTr="006A25A5">
        <w:tc>
          <w:tcPr>
            <w:tcW w:w="9242" w:type="dxa"/>
          </w:tcPr>
          <w:p w:rsidR="006A25A5" w:rsidRDefault="006A25A5" w:rsidP="003C5DFC">
            <w:pPr>
              <w:rPr>
                <w:sz w:val="28"/>
                <w:szCs w:val="28"/>
              </w:rPr>
            </w:pPr>
            <w:r>
              <w:rPr>
                <w:sz w:val="28"/>
                <w:szCs w:val="28"/>
              </w:rPr>
              <w:t>Contact person:</w:t>
            </w:r>
          </w:p>
        </w:tc>
      </w:tr>
      <w:tr w:rsidR="006A25A5" w:rsidTr="006A25A5">
        <w:tc>
          <w:tcPr>
            <w:tcW w:w="9242" w:type="dxa"/>
          </w:tcPr>
          <w:p w:rsidR="006A25A5" w:rsidRDefault="006A25A5" w:rsidP="003C5DFC">
            <w:pPr>
              <w:rPr>
                <w:sz w:val="28"/>
                <w:szCs w:val="28"/>
              </w:rPr>
            </w:pPr>
            <w:r>
              <w:rPr>
                <w:sz w:val="28"/>
                <w:szCs w:val="28"/>
              </w:rPr>
              <w:t>Phone:</w:t>
            </w:r>
          </w:p>
        </w:tc>
      </w:tr>
      <w:tr w:rsidR="006A25A5" w:rsidTr="006A25A5">
        <w:tc>
          <w:tcPr>
            <w:tcW w:w="9242" w:type="dxa"/>
          </w:tcPr>
          <w:p w:rsidR="006A25A5" w:rsidRDefault="006A25A5" w:rsidP="003C5DFC">
            <w:pPr>
              <w:rPr>
                <w:sz w:val="28"/>
                <w:szCs w:val="28"/>
              </w:rPr>
            </w:pPr>
            <w:r>
              <w:rPr>
                <w:sz w:val="28"/>
                <w:szCs w:val="28"/>
              </w:rPr>
              <w:t>Email:</w:t>
            </w:r>
          </w:p>
        </w:tc>
      </w:tr>
      <w:tr w:rsidR="006A25A5" w:rsidTr="006A25A5">
        <w:tc>
          <w:tcPr>
            <w:tcW w:w="9242" w:type="dxa"/>
          </w:tcPr>
          <w:p w:rsidR="006A25A5" w:rsidRDefault="006A25A5" w:rsidP="003C5DFC">
            <w:pPr>
              <w:rPr>
                <w:sz w:val="28"/>
                <w:szCs w:val="28"/>
              </w:rPr>
            </w:pPr>
            <w:r>
              <w:rPr>
                <w:sz w:val="28"/>
                <w:szCs w:val="28"/>
              </w:rPr>
              <w:t>Requested dates</w:t>
            </w:r>
            <w:r w:rsidR="000E1857">
              <w:rPr>
                <w:sz w:val="28"/>
                <w:szCs w:val="28"/>
              </w:rPr>
              <w:t xml:space="preserve"> and times</w:t>
            </w:r>
            <w:r>
              <w:rPr>
                <w:sz w:val="28"/>
                <w:szCs w:val="28"/>
              </w:rPr>
              <w:t>:</w:t>
            </w:r>
          </w:p>
          <w:p w:rsidR="006A25A5" w:rsidRDefault="006A25A5" w:rsidP="003C5DFC">
            <w:pPr>
              <w:rPr>
                <w:sz w:val="28"/>
                <w:szCs w:val="28"/>
              </w:rPr>
            </w:pPr>
          </w:p>
          <w:p w:rsidR="000E1857" w:rsidRDefault="000E1857" w:rsidP="003C5DFC">
            <w:pPr>
              <w:rPr>
                <w:sz w:val="28"/>
                <w:szCs w:val="28"/>
              </w:rPr>
            </w:pPr>
          </w:p>
        </w:tc>
      </w:tr>
      <w:tr w:rsidR="00CE504C" w:rsidTr="006A25A5">
        <w:tc>
          <w:tcPr>
            <w:tcW w:w="9242" w:type="dxa"/>
          </w:tcPr>
          <w:p w:rsidR="00CE504C" w:rsidRDefault="00CE504C" w:rsidP="003C5DFC">
            <w:pPr>
              <w:rPr>
                <w:sz w:val="28"/>
                <w:szCs w:val="28"/>
              </w:rPr>
            </w:pPr>
            <w:r>
              <w:rPr>
                <w:sz w:val="28"/>
                <w:szCs w:val="28"/>
              </w:rPr>
              <w:t>Venue:</w:t>
            </w:r>
          </w:p>
        </w:tc>
      </w:tr>
      <w:tr w:rsidR="006A25A5" w:rsidTr="006A25A5">
        <w:tc>
          <w:tcPr>
            <w:tcW w:w="9242" w:type="dxa"/>
          </w:tcPr>
          <w:p w:rsidR="006A25A5" w:rsidRDefault="006A25A5" w:rsidP="003C5DFC">
            <w:pPr>
              <w:rPr>
                <w:sz w:val="28"/>
                <w:szCs w:val="28"/>
              </w:rPr>
            </w:pPr>
            <w:r>
              <w:rPr>
                <w:sz w:val="28"/>
                <w:szCs w:val="28"/>
              </w:rPr>
              <w:t>Comments:</w:t>
            </w:r>
          </w:p>
          <w:p w:rsidR="006A25A5" w:rsidRDefault="006A25A5" w:rsidP="003C5DFC">
            <w:pPr>
              <w:rPr>
                <w:sz w:val="28"/>
                <w:szCs w:val="28"/>
              </w:rPr>
            </w:pPr>
          </w:p>
          <w:p w:rsidR="006A25A5" w:rsidRDefault="006A25A5" w:rsidP="003C5DFC">
            <w:pPr>
              <w:rPr>
                <w:sz w:val="28"/>
                <w:szCs w:val="28"/>
              </w:rPr>
            </w:pPr>
          </w:p>
          <w:p w:rsidR="006A25A5" w:rsidRDefault="006A25A5" w:rsidP="003C5DFC">
            <w:pPr>
              <w:rPr>
                <w:sz w:val="28"/>
                <w:szCs w:val="28"/>
              </w:rPr>
            </w:pPr>
          </w:p>
        </w:tc>
      </w:tr>
    </w:tbl>
    <w:p w:rsidR="006A25A5" w:rsidRPr="00961BAA" w:rsidRDefault="006A25A5" w:rsidP="003C5DFC">
      <w:pPr>
        <w:spacing w:after="0"/>
        <w:rPr>
          <w:sz w:val="24"/>
          <w:szCs w:val="24"/>
        </w:rPr>
      </w:pPr>
      <w:r w:rsidRPr="00B048DC">
        <w:rPr>
          <w:sz w:val="24"/>
          <w:szCs w:val="24"/>
        </w:rPr>
        <w:t>*The sessions ‘Healthy Bones and How to Prevent Osteoporosis’ and ‘Stay on Your Feet and How to Prevent Falls’ are be</w:t>
      </w:r>
      <w:r w:rsidR="00961BAA">
        <w:rPr>
          <w:sz w:val="24"/>
          <w:szCs w:val="24"/>
        </w:rPr>
        <w:t>st booked together as a series.</w:t>
      </w:r>
    </w:p>
    <w:p w:rsidR="000C4AAC" w:rsidRDefault="00DB7DCB" w:rsidP="006A25A5">
      <w:pPr>
        <w:spacing w:after="0"/>
        <w:jc w:val="both"/>
        <w:rPr>
          <w:b/>
          <w:sz w:val="28"/>
          <w:szCs w:val="28"/>
        </w:rPr>
      </w:pPr>
      <w:r>
        <w:rPr>
          <w:b/>
          <w:sz w:val="28"/>
          <w:szCs w:val="28"/>
        </w:rPr>
        <w:t>These education sessions</w:t>
      </w:r>
      <w:r w:rsidR="008033C2">
        <w:rPr>
          <w:b/>
          <w:sz w:val="28"/>
          <w:szCs w:val="28"/>
        </w:rPr>
        <w:t xml:space="preserve"> are</w:t>
      </w:r>
      <w:r w:rsidR="006A25A5">
        <w:rPr>
          <w:b/>
          <w:sz w:val="28"/>
          <w:szCs w:val="28"/>
        </w:rPr>
        <w:t xml:space="preserve"> a </w:t>
      </w:r>
      <w:r w:rsidR="006A25A5" w:rsidRPr="000C4AAC">
        <w:rPr>
          <w:b/>
          <w:sz w:val="28"/>
          <w:szCs w:val="28"/>
          <w:u w:val="single"/>
        </w:rPr>
        <w:t>free service</w:t>
      </w:r>
      <w:r w:rsidR="006A25A5">
        <w:rPr>
          <w:b/>
          <w:sz w:val="28"/>
          <w:szCs w:val="28"/>
        </w:rPr>
        <w:t xml:space="preserve"> to health professionals, organisations, community groups and service clubs to promote the health and wellbeing of older persons.</w:t>
      </w:r>
    </w:p>
    <w:p w:rsidR="000C4AAC" w:rsidRPr="000C4AAC" w:rsidRDefault="002C0CDB" w:rsidP="000C4AAC">
      <w:pPr>
        <w:spacing w:after="0"/>
        <w:jc w:val="right"/>
        <w:rPr>
          <w:sz w:val="28"/>
          <w:szCs w:val="28"/>
        </w:rPr>
      </w:pPr>
      <w:r>
        <w:rPr>
          <w:sz w:val="28"/>
          <w:szCs w:val="28"/>
        </w:rPr>
        <w:t>Updated 3</w:t>
      </w:r>
      <w:r w:rsidR="00961BAA">
        <w:rPr>
          <w:sz w:val="28"/>
          <w:szCs w:val="28"/>
        </w:rPr>
        <w:t xml:space="preserve"> July</w:t>
      </w:r>
      <w:r w:rsidR="000C4AAC">
        <w:rPr>
          <w:sz w:val="28"/>
          <w:szCs w:val="28"/>
        </w:rPr>
        <w:t xml:space="preserve"> 2014</w:t>
      </w:r>
    </w:p>
    <w:sectPr w:rsidR="000C4AAC" w:rsidRPr="000C4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AA"/>
    <w:rsid w:val="000463F6"/>
    <w:rsid w:val="000C4AAC"/>
    <w:rsid w:val="000E1857"/>
    <w:rsid w:val="00237A12"/>
    <w:rsid w:val="002C0CDB"/>
    <w:rsid w:val="00311161"/>
    <w:rsid w:val="00382DB2"/>
    <w:rsid w:val="0038449E"/>
    <w:rsid w:val="003C5DFC"/>
    <w:rsid w:val="0045333C"/>
    <w:rsid w:val="00481ABB"/>
    <w:rsid w:val="0058064B"/>
    <w:rsid w:val="006831AA"/>
    <w:rsid w:val="006A25A5"/>
    <w:rsid w:val="007B1155"/>
    <w:rsid w:val="008033C2"/>
    <w:rsid w:val="00810D42"/>
    <w:rsid w:val="00866587"/>
    <w:rsid w:val="008D68E6"/>
    <w:rsid w:val="00961BAA"/>
    <w:rsid w:val="00A427DA"/>
    <w:rsid w:val="00A53690"/>
    <w:rsid w:val="00AE54A7"/>
    <w:rsid w:val="00B048DC"/>
    <w:rsid w:val="00B13C3F"/>
    <w:rsid w:val="00B26D11"/>
    <w:rsid w:val="00B4251F"/>
    <w:rsid w:val="00BE1B48"/>
    <w:rsid w:val="00C42569"/>
    <w:rsid w:val="00CE504C"/>
    <w:rsid w:val="00D77F5B"/>
    <w:rsid w:val="00D87861"/>
    <w:rsid w:val="00DB7DCB"/>
    <w:rsid w:val="00DD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C3F"/>
    <w:rPr>
      <w:color w:val="0000FF" w:themeColor="hyperlink"/>
      <w:u w:val="single"/>
    </w:rPr>
  </w:style>
  <w:style w:type="paragraph" w:styleId="BalloonText">
    <w:name w:val="Balloon Text"/>
    <w:basedOn w:val="Normal"/>
    <w:link w:val="BalloonTextChar"/>
    <w:uiPriority w:val="99"/>
    <w:semiHidden/>
    <w:unhideWhenUsed/>
    <w:rsid w:val="00D8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C3F"/>
    <w:rPr>
      <w:color w:val="0000FF" w:themeColor="hyperlink"/>
      <w:u w:val="single"/>
    </w:rPr>
  </w:style>
  <w:style w:type="paragraph" w:styleId="BalloonText">
    <w:name w:val="Balloon Text"/>
    <w:basedOn w:val="Normal"/>
    <w:link w:val="BalloonTextChar"/>
    <w:uiPriority w:val="99"/>
    <w:semiHidden/>
    <w:unhideWhenUsed/>
    <w:rsid w:val="00D8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ne.john@wwhs.net.au"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A730-A7BB-49F0-A80C-3674089B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Wimmera Health Service</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John</dc:creator>
  <cp:lastModifiedBy>Robyn Fletcher</cp:lastModifiedBy>
  <cp:revision>2</cp:revision>
  <cp:lastPrinted>2014-06-10T23:33:00Z</cp:lastPrinted>
  <dcterms:created xsi:type="dcterms:W3CDTF">2014-09-04T02:46:00Z</dcterms:created>
  <dcterms:modified xsi:type="dcterms:W3CDTF">2014-09-04T02:46:00Z</dcterms:modified>
</cp:coreProperties>
</file>