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48" w:rsidRPr="00D27B31" w:rsidRDefault="008B6DBD" w:rsidP="00521E48">
      <w:pPr>
        <w:rPr>
          <w:rFonts w:ascii="Arial" w:hAnsi="Arial" w:cs="Arial"/>
          <w:b/>
          <w:sz w:val="28"/>
          <w:szCs w:val="28"/>
        </w:rPr>
      </w:pPr>
      <w:r>
        <w:rPr>
          <w:rFonts w:ascii="Arial" w:hAnsi="Arial" w:cs="Arial"/>
          <w:b/>
          <w:sz w:val="28"/>
          <w:szCs w:val="28"/>
        </w:rPr>
        <w:t xml:space="preserve">Personal Care Protocol: </w:t>
      </w:r>
      <w:r w:rsidR="00521E48" w:rsidRPr="00D27B31">
        <w:rPr>
          <w:rFonts w:ascii="Arial" w:hAnsi="Arial" w:cs="Arial"/>
          <w:b/>
          <w:sz w:val="28"/>
          <w:szCs w:val="28"/>
        </w:rPr>
        <w:t>Assessor Instructions</w:t>
      </w:r>
    </w:p>
    <w:p w:rsidR="00521E48" w:rsidRPr="00756373" w:rsidRDefault="00521E48" w:rsidP="00521E48">
      <w:pPr>
        <w:shd w:val="clear" w:color="auto" w:fill="CCCCCC"/>
        <w:spacing w:after="120" w:line="240" w:lineRule="auto"/>
        <w:jc w:val="center"/>
        <w:rPr>
          <w:b/>
          <w:sz w:val="18"/>
          <w:szCs w:val="18"/>
        </w:rPr>
      </w:pPr>
    </w:p>
    <w:p w:rsidR="00521E48" w:rsidRDefault="00521E48" w:rsidP="00521E48">
      <w:pPr>
        <w:spacing w:after="0"/>
        <w:jc w:val="center"/>
        <w:rPr>
          <w:b/>
          <w:caps/>
          <w:sz w:val="32"/>
          <w:szCs w:val="32"/>
        </w:rPr>
      </w:pPr>
      <w:r>
        <w:rPr>
          <w:b/>
          <w:caps/>
          <w:sz w:val="32"/>
          <w:szCs w:val="32"/>
        </w:rPr>
        <w:t xml:space="preserve">INSTRUCTIONS TO ASSESSORS </w:t>
      </w:r>
    </w:p>
    <w:p w:rsidR="00521E48" w:rsidRPr="00702F7E" w:rsidRDefault="00521E48" w:rsidP="00521E48">
      <w:pPr>
        <w:jc w:val="center"/>
        <w:rPr>
          <w:b/>
          <w:caps/>
          <w:sz w:val="32"/>
          <w:szCs w:val="32"/>
        </w:rPr>
      </w:pPr>
      <w:r>
        <w:rPr>
          <w:b/>
          <w:caps/>
          <w:sz w:val="32"/>
          <w:szCs w:val="32"/>
        </w:rPr>
        <w:t xml:space="preserve">FOR </w:t>
      </w:r>
      <w:r w:rsidRPr="00702F7E">
        <w:rPr>
          <w:b/>
          <w:caps/>
          <w:sz w:val="32"/>
          <w:szCs w:val="32"/>
        </w:rPr>
        <w:t xml:space="preserve">Supervised practical review of </w:t>
      </w:r>
      <w:r>
        <w:rPr>
          <w:b/>
          <w:caps/>
          <w:sz w:val="32"/>
          <w:szCs w:val="32"/>
        </w:rPr>
        <w:t>SKILLS AND KNOWLEDGE</w:t>
      </w:r>
    </w:p>
    <w:p w:rsidR="00521E48" w:rsidRPr="00587924" w:rsidRDefault="00521E48" w:rsidP="00521E48">
      <w:pPr>
        <w:pBdr>
          <w:top w:val="single" w:sz="4" w:space="1" w:color="auto"/>
          <w:left w:val="single" w:sz="4" w:space="4" w:color="auto"/>
          <w:bottom w:val="single" w:sz="4" w:space="1" w:color="auto"/>
          <w:right w:val="single" w:sz="4" w:space="4" w:color="auto"/>
        </w:pBdr>
        <w:rPr>
          <w:sz w:val="24"/>
          <w:szCs w:val="24"/>
        </w:rPr>
      </w:pPr>
      <w:r w:rsidRPr="00587924">
        <w:rPr>
          <w:sz w:val="24"/>
          <w:szCs w:val="24"/>
        </w:rPr>
        <w:t>This supervised practical training review is for HACC PYP and CHSP funded employers that are signatories to the Grampians Region Personal Care Protocol.  This review enables Community Care Workers (CCWs) to reconfirm their knowledge of program requirements, the Grampians Region Personal Care Protocol and the competency unit Assist clients with medication.  It is not to be used for any other purpose.</w:t>
      </w:r>
    </w:p>
    <w:p w:rsidR="00521E48" w:rsidRDefault="00521E48" w:rsidP="00521E48">
      <w:pPr>
        <w:spacing w:after="0"/>
        <w:rPr>
          <w:sz w:val="24"/>
          <w:szCs w:val="24"/>
        </w:rPr>
      </w:pPr>
      <w:r w:rsidRPr="00D563D9">
        <w:rPr>
          <w:b/>
          <w:sz w:val="24"/>
          <w:szCs w:val="24"/>
        </w:rPr>
        <w:t>Qualifications of assessors:</w:t>
      </w:r>
      <w:r>
        <w:rPr>
          <w:b/>
          <w:sz w:val="24"/>
          <w:szCs w:val="24"/>
        </w:rPr>
        <w:t xml:space="preserve"> </w:t>
      </w:r>
      <w:r w:rsidRPr="00D563D9">
        <w:rPr>
          <w:sz w:val="24"/>
          <w:szCs w:val="24"/>
        </w:rPr>
        <w:t xml:space="preserve">An </w:t>
      </w:r>
      <w:r>
        <w:rPr>
          <w:sz w:val="24"/>
          <w:szCs w:val="24"/>
        </w:rPr>
        <w:t>assessor for this refresher unit must be either</w:t>
      </w:r>
    </w:p>
    <w:p w:rsidR="00521E48" w:rsidRDefault="00521E48" w:rsidP="00521E48">
      <w:pPr>
        <w:numPr>
          <w:ilvl w:val="0"/>
          <w:numId w:val="4"/>
        </w:numPr>
        <w:spacing w:after="0"/>
        <w:rPr>
          <w:sz w:val="24"/>
          <w:szCs w:val="24"/>
        </w:rPr>
      </w:pPr>
      <w:r>
        <w:rPr>
          <w:sz w:val="24"/>
          <w:szCs w:val="24"/>
        </w:rPr>
        <w:t>a Registered Nurse (</w:t>
      </w:r>
      <w:proofErr w:type="spellStart"/>
      <w:r>
        <w:rPr>
          <w:sz w:val="24"/>
          <w:szCs w:val="24"/>
        </w:rPr>
        <w:t>Div</w:t>
      </w:r>
      <w:proofErr w:type="spellEnd"/>
      <w:r>
        <w:rPr>
          <w:sz w:val="24"/>
          <w:szCs w:val="24"/>
        </w:rPr>
        <w:t xml:space="preserve"> 1) OR</w:t>
      </w:r>
    </w:p>
    <w:p w:rsidR="00521E48" w:rsidRDefault="00521E48" w:rsidP="00521E48">
      <w:pPr>
        <w:numPr>
          <w:ilvl w:val="0"/>
          <w:numId w:val="4"/>
        </w:numPr>
        <w:rPr>
          <w:sz w:val="24"/>
          <w:szCs w:val="24"/>
        </w:rPr>
      </w:pPr>
      <w:r>
        <w:rPr>
          <w:sz w:val="24"/>
          <w:szCs w:val="24"/>
        </w:rPr>
        <w:t>a minimum of Cert IV in Aged / Community Care with a Cert IV in Training &amp; Assessment</w:t>
      </w:r>
    </w:p>
    <w:p w:rsidR="00521E48" w:rsidRDefault="00521E48" w:rsidP="00521E48">
      <w:pPr>
        <w:rPr>
          <w:sz w:val="24"/>
          <w:szCs w:val="24"/>
        </w:rPr>
      </w:pPr>
      <w:r>
        <w:rPr>
          <w:sz w:val="24"/>
          <w:szCs w:val="24"/>
        </w:rPr>
        <w:t>N.B. It is strongly recommended that each organisation uses an assessor external to their team of CCWs to ensure</w:t>
      </w:r>
      <w:r w:rsidRPr="00D563D9">
        <w:rPr>
          <w:sz w:val="24"/>
          <w:szCs w:val="24"/>
        </w:rPr>
        <w:t xml:space="preserve"> </w:t>
      </w:r>
      <w:r>
        <w:rPr>
          <w:sz w:val="24"/>
          <w:szCs w:val="24"/>
        </w:rPr>
        <w:t>objectivity and detachment from peers</w:t>
      </w:r>
    </w:p>
    <w:p w:rsidR="00521E48" w:rsidRPr="008A7856" w:rsidRDefault="00521E48" w:rsidP="00521E48">
      <w:pPr>
        <w:rPr>
          <w:sz w:val="24"/>
          <w:szCs w:val="24"/>
        </w:rPr>
      </w:pPr>
      <w:r>
        <w:rPr>
          <w:sz w:val="24"/>
          <w:szCs w:val="24"/>
        </w:rPr>
        <w:t>Once completed, the p</w:t>
      </w:r>
      <w:r w:rsidRPr="008A7856">
        <w:rPr>
          <w:sz w:val="24"/>
          <w:szCs w:val="24"/>
        </w:rPr>
        <w:t xml:space="preserve">ractical </w:t>
      </w:r>
      <w:r>
        <w:rPr>
          <w:sz w:val="24"/>
          <w:szCs w:val="24"/>
        </w:rPr>
        <w:t>r</w:t>
      </w:r>
      <w:r w:rsidRPr="008A7856">
        <w:rPr>
          <w:sz w:val="24"/>
          <w:szCs w:val="24"/>
        </w:rPr>
        <w:t xml:space="preserve">eview assessment </w:t>
      </w:r>
      <w:r>
        <w:rPr>
          <w:sz w:val="24"/>
          <w:szCs w:val="24"/>
        </w:rPr>
        <w:t>form</w:t>
      </w:r>
      <w:r w:rsidRPr="008A7856">
        <w:rPr>
          <w:sz w:val="24"/>
          <w:szCs w:val="24"/>
        </w:rPr>
        <w:t xml:space="preserve"> must be </w:t>
      </w:r>
      <w:r>
        <w:rPr>
          <w:sz w:val="24"/>
          <w:szCs w:val="24"/>
        </w:rPr>
        <w:t>given</w:t>
      </w:r>
      <w:r w:rsidRPr="008A7856">
        <w:rPr>
          <w:sz w:val="24"/>
          <w:szCs w:val="24"/>
        </w:rPr>
        <w:t xml:space="preserve"> to the staff member’s supervis</w:t>
      </w:r>
      <w:r>
        <w:rPr>
          <w:sz w:val="24"/>
          <w:szCs w:val="24"/>
        </w:rPr>
        <w:t>or</w:t>
      </w:r>
      <w:r w:rsidRPr="008A7856">
        <w:rPr>
          <w:sz w:val="24"/>
          <w:szCs w:val="24"/>
        </w:rPr>
        <w:t>.</w:t>
      </w:r>
    </w:p>
    <w:p w:rsidR="00521E48" w:rsidRPr="008A7856" w:rsidRDefault="00521E48" w:rsidP="00521E48">
      <w:pPr>
        <w:rPr>
          <w:b/>
          <w:sz w:val="24"/>
          <w:szCs w:val="24"/>
        </w:rPr>
      </w:pPr>
      <w:r w:rsidRPr="008A7856">
        <w:rPr>
          <w:b/>
          <w:sz w:val="24"/>
          <w:szCs w:val="24"/>
        </w:rPr>
        <w:t>Equipment Required:</w:t>
      </w:r>
    </w:p>
    <w:p w:rsidR="00521E48" w:rsidRPr="007A50C1" w:rsidRDefault="00521E48" w:rsidP="00521E48">
      <w:pPr>
        <w:rPr>
          <w:sz w:val="24"/>
          <w:szCs w:val="24"/>
        </w:rPr>
      </w:pPr>
      <w:r w:rsidRPr="007A50C1">
        <w:rPr>
          <w:sz w:val="24"/>
          <w:szCs w:val="24"/>
        </w:rPr>
        <w:t xml:space="preserve">When setting up your assessment room the following </w:t>
      </w:r>
      <w:r>
        <w:rPr>
          <w:sz w:val="24"/>
          <w:szCs w:val="24"/>
        </w:rPr>
        <w:t xml:space="preserve">equipment </w:t>
      </w:r>
      <w:r w:rsidRPr="007A50C1">
        <w:rPr>
          <w:sz w:val="24"/>
          <w:szCs w:val="24"/>
        </w:rPr>
        <w:t>need</w:t>
      </w:r>
      <w:r>
        <w:rPr>
          <w:sz w:val="24"/>
          <w:szCs w:val="24"/>
        </w:rPr>
        <w:t>s</w:t>
      </w:r>
      <w:r w:rsidRPr="007A50C1">
        <w:rPr>
          <w:sz w:val="24"/>
          <w:szCs w:val="24"/>
        </w:rPr>
        <w:t xml:space="preserve"> to be considered:</w:t>
      </w:r>
    </w:p>
    <w:p w:rsidR="00521E48" w:rsidRPr="007A50C1" w:rsidRDefault="00521E48" w:rsidP="00521E48">
      <w:pPr>
        <w:numPr>
          <w:ilvl w:val="0"/>
          <w:numId w:val="3"/>
        </w:numPr>
        <w:tabs>
          <w:tab w:val="clear" w:pos="2160"/>
          <w:tab w:val="num" w:pos="360"/>
        </w:tabs>
        <w:spacing w:after="0"/>
        <w:ind w:left="360"/>
        <w:rPr>
          <w:sz w:val="24"/>
          <w:szCs w:val="24"/>
        </w:rPr>
      </w:pPr>
      <w:r w:rsidRPr="007A50C1">
        <w:rPr>
          <w:sz w:val="24"/>
          <w:szCs w:val="24"/>
        </w:rPr>
        <w:t>Hand washing facilities</w:t>
      </w:r>
    </w:p>
    <w:p w:rsidR="00521E48" w:rsidRPr="007A50C1" w:rsidRDefault="00521E48" w:rsidP="00521E48">
      <w:pPr>
        <w:numPr>
          <w:ilvl w:val="0"/>
          <w:numId w:val="3"/>
        </w:numPr>
        <w:tabs>
          <w:tab w:val="clear" w:pos="2160"/>
          <w:tab w:val="num" w:pos="360"/>
        </w:tabs>
        <w:spacing w:after="0"/>
        <w:ind w:left="360"/>
        <w:rPr>
          <w:sz w:val="24"/>
          <w:szCs w:val="24"/>
        </w:rPr>
      </w:pPr>
      <w:r w:rsidRPr="007A50C1">
        <w:rPr>
          <w:sz w:val="24"/>
          <w:szCs w:val="24"/>
        </w:rPr>
        <w:t>Disposable gloves</w:t>
      </w:r>
      <w:bookmarkStart w:id="0" w:name="_GoBack"/>
      <w:bookmarkEnd w:id="0"/>
    </w:p>
    <w:p w:rsidR="00521E48" w:rsidRPr="007A50C1" w:rsidRDefault="00521E48" w:rsidP="00521E48">
      <w:pPr>
        <w:numPr>
          <w:ilvl w:val="0"/>
          <w:numId w:val="3"/>
        </w:numPr>
        <w:tabs>
          <w:tab w:val="clear" w:pos="2160"/>
          <w:tab w:val="num" w:pos="360"/>
        </w:tabs>
        <w:spacing w:after="0"/>
        <w:ind w:left="360"/>
        <w:rPr>
          <w:sz w:val="24"/>
          <w:szCs w:val="24"/>
        </w:rPr>
      </w:pPr>
      <w:r w:rsidRPr="007A50C1">
        <w:rPr>
          <w:sz w:val="24"/>
          <w:szCs w:val="24"/>
        </w:rPr>
        <w:t>Storage for the DAA and cream – could use a locked box in a cupboard in the room</w:t>
      </w:r>
    </w:p>
    <w:p w:rsidR="00521E48" w:rsidRDefault="00521E48" w:rsidP="00521E48">
      <w:pPr>
        <w:numPr>
          <w:ilvl w:val="0"/>
          <w:numId w:val="3"/>
        </w:numPr>
        <w:tabs>
          <w:tab w:val="clear" w:pos="2160"/>
          <w:tab w:val="num" w:pos="360"/>
        </w:tabs>
        <w:spacing w:after="0"/>
        <w:ind w:left="360"/>
        <w:rPr>
          <w:sz w:val="24"/>
          <w:szCs w:val="24"/>
        </w:rPr>
      </w:pPr>
      <w:r w:rsidRPr="007A50C1">
        <w:rPr>
          <w:sz w:val="24"/>
          <w:szCs w:val="24"/>
        </w:rPr>
        <w:t>Sample DAA and pill bob</w:t>
      </w:r>
    </w:p>
    <w:p w:rsidR="00521E48" w:rsidRPr="007A50C1" w:rsidRDefault="00521E48" w:rsidP="00521E48">
      <w:pPr>
        <w:numPr>
          <w:ilvl w:val="0"/>
          <w:numId w:val="3"/>
        </w:numPr>
        <w:tabs>
          <w:tab w:val="clear" w:pos="2160"/>
          <w:tab w:val="num" w:pos="360"/>
        </w:tabs>
        <w:spacing w:after="0"/>
        <w:ind w:left="360"/>
        <w:rPr>
          <w:sz w:val="24"/>
          <w:szCs w:val="24"/>
        </w:rPr>
      </w:pPr>
      <w:r>
        <w:rPr>
          <w:sz w:val="24"/>
          <w:szCs w:val="24"/>
        </w:rPr>
        <w:t>Sample package of ‘prescribed’ cream</w:t>
      </w:r>
    </w:p>
    <w:p w:rsidR="00521E48" w:rsidRPr="007A50C1" w:rsidRDefault="00521E48" w:rsidP="00521E48">
      <w:pPr>
        <w:numPr>
          <w:ilvl w:val="0"/>
          <w:numId w:val="3"/>
        </w:numPr>
        <w:tabs>
          <w:tab w:val="clear" w:pos="2160"/>
          <w:tab w:val="num" w:pos="360"/>
        </w:tabs>
        <w:spacing w:after="0"/>
        <w:ind w:left="360"/>
        <w:rPr>
          <w:sz w:val="24"/>
          <w:szCs w:val="24"/>
        </w:rPr>
      </w:pPr>
      <w:r w:rsidRPr="007A50C1">
        <w:rPr>
          <w:sz w:val="24"/>
          <w:szCs w:val="24"/>
        </w:rPr>
        <w:t>Water and a glass</w:t>
      </w:r>
    </w:p>
    <w:p w:rsidR="00521E48" w:rsidRPr="007A50C1" w:rsidRDefault="00521E48" w:rsidP="00521E48">
      <w:pPr>
        <w:numPr>
          <w:ilvl w:val="0"/>
          <w:numId w:val="3"/>
        </w:numPr>
        <w:tabs>
          <w:tab w:val="clear" w:pos="2160"/>
          <w:tab w:val="num" w:pos="360"/>
        </w:tabs>
        <w:spacing w:after="0"/>
        <w:ind w:left="360"/>
        <w:rPr>
          <w:sz w:val="24"/>
          <w:szCs w:val="24"/>
        </w:rPr>
      </w:pPr>
      <w:r w:rsidRPr="007A50C1">
        <w:rPr>
          <w:sz w:val="24"/>
          <w:szCs w:val="24"/>
        </w:rPr>
        <w:t>Client seat</w:t>
      </w:r>
    </w:p>
    <w:p w:rsidR="00521E48" w:rsidRDefault="00521E48" w:rsidP="00521E48">
      <w:pPr>
        <w:numPr>
          <w:ilvl w:val="0"/>
          <w:numId w:val="3"/>
        </w:numPr>
        <w:tabs>
          <w:tab w:val="clear" w:pos="2160"/>
          <w:tab w:val="num" w:pos="360"/>
        </w:tabs>
        <w:spacing w:after="0"/>
        <w:ind w:left="360"/>
        <w:rPr>
          <w:sz w:val="24"/>
          <w:szCs w:val="24"/>
        </w:rPr>
      </w:pPr>
      <w:r w:rsidRPr="007A50C1">
        <w:rPr>
          <w:sz w:val="24"/>
          <w:szCs w:val="24"/>
        </w:rPr>
        <w:t>Tissues</w:t>
      </w:r>
    </w:p>
    <w:p w:rsidR="00521E48" w:rsidRPr="007A50C1" w:rsidRDefault="00521E48" w:rsidP="00521E48">
      <w:pPr>
        <w:numPr>
          <w:ilvl w:val="0"/>
          <w:numId w:val="3"/>
        </w:numPr>
        <w:tabs>
          <w:tab w:val="clear" w:pos="2160"/>
          <w:tab w:val="num" w:pos="360"/>
        </w:tabs>
        <w:spacing w:after="0"/>
        <w:ind w:left="360"/>
        <w:rPr>
          <w:sz w:val="24"/>
          <w:szCs w:val="24"/>
        </w:rPr>
      </w:pPr>
      <w:r>
        <w:rPr>
          <w:sz w:val="24"/>
          <w:szCs w:val="24"/>
        </w:rPr>
        <w:t>Bin for rubbish</w:t>
      </w:r>
    </w:p>
    <w:p w:rsidR="00521E48" w:rsidRPr="007A50C1" w:rsidRDefault="00521E48" w:rsidP="00521E48">
      <w:pPr>
        <w:numPr>
          <w:ilvl w:val="0"/>
          <w:numId w:val="3"/>
        </w:numPr>
        <w:tabs>
          <w:tab w:val="clear" w:pos="2160"/>
          <w:tab w:val="num" w:pos="360"/>
        </w:tabs>
        <w:spacing w:after="0"/>
        <w:ind w:left="360"/>
        <w:rPr>
          <w:sz w:val="24"/>
          <w:szCs w:val="24"/>
        </w:rPr>
      </w:pPr>
      <w:r>
        <w:rPr>
          <w:sz w:val="24"/>
          <w:szCs w:val="24"/>
        </w:rPr>
        <w:t>Sample</w:t>
      </w:r>
      <w:r w:rsidRPr="007A50C1">
        <w:rPr>
          <w:sz w:val="24"/>
          <w:szCs w:val="24"/>
        </w:rPr>
        <w:t xml:space="preserve"> </w:t>
      </w:r>
      <w:r>
        <w:rPr>
          <w:sz w:val="24"/>
          <w:szCs w:val="24"/>
        </w:rPr>
        <w:t xml:space="preserve">Client </w:t>
      </w:r>
      <w:r w:rsidRPr="007A50C1">
        <w:rPr>
          <w:sz w:val="24"/>
          <w:szCs w:val="24"/>
        </w:rPr>
        <w:t>Care Plan/Task Instructions</w:t>
      </w:r>
    </w:p>
    <w:p w:rsidR="00521E48" w:rsidRPr="007A50C1" w:rsidRDefault="00521E48" w:rsidP="00521E48">
      <w:pPr>
        <w:numPr>
          <w:ilvl w:val="0"/>
          <w:numId w:val="3"/>
        </w:numPr>
        <w:tabs>
          <w:tab w:val="clear" w:pos="2160"/>
          <w:tab w:val="num" w:pos="360"/>
        </w:tabs>
        <w:spacing w:after="0"/>
        <w:ind w:left="360"/>
        <w:rPr>
          <w:sz w:val="24"/>
          <w:szCs w:val="24"/>
        </w:rPr>
      </w:pPr>
      <w:r w:rsidRPr="007A50C1">
        <w:rPr>
          <w:sz w:val="24"/>
          <w:szCs w:val="24"/>
        </w:rPr>
        <w:t>Communication Book to record visit (if you use one)</w:t>
      </w:r>
    </w:p>
    <w:p w:rsidR="00521E48" w:rsidRDefault="00521E48" w:rsidP="00521E48">
      <w:pPr>
        <w:numPr>
          <w:ilvl w:val="0"/>
          <w:numId w:val="3"/>
        </w:numPr>
        <w:tabs>
          <w:tab w:val="clear" w:pos="2160"/>
          <w:tab w:val="num" w:pos="360"/>
        </w:tabs>
        <w:spacing w:after="0"/>
        <w:ind w:left="360"/>
        <w:rPr>
          <w:sz w:val="24"/>
          <w:szCs w:val="24"/>
        </w:rPr>
      </w:pPr>
      <w:r w:rsidRPr="007A50C1">
        <w:rPr>
          <w:sz w:val="24"/>
          <w:szCs w:val="24"/>
        </w:rPr>
        <w:t>Medication sheet to sign and document any concerns (use the same one you use in your organisation)</w:t>
      </w:r>
    </w:p>
    <w:p w:rsidR="00521E48" w:rsidRDefault="00521E48" w:rsidP="00521E48">
      <w:pPr>
        <w:numPr>
          <w:ilvl w:val="0"/>
          <w:numId w:val="3"/>
        </w:numPr>
        <w:tabs>
          <w:tab w:val="clear" w:pos="2160"/>
          <w:tab w:val="num" w:pos="360"/>
        </w:tabs>
        <w:spacing w:after="0"/>
        <w:ind w:left="360"/>
        <w:rPr>
          <w:color w:val="FF0000"/>
          <w:sz w:val="24"/>
          <w:szCs w:val="24"/>
        </w:rPr>
      </w:pPr>
      <w:r w:rsidRPr="007A50C1">
        <w:rPr>
          <w:sz w:val="24"/>
          <w:szCs w:val="24"/>
        </w:rPr>
        <w:t xml:space="preserve">If your </w:t>
      </w:r>
      <w:r>
        <w:rPr>
          <w:sz w:val="24"/>
          <w:szCs w:val="24"/>
        </w:rPr>
        <w:t>service program</w:t>
      </w:r>
      <w:r w:rsidRPr="007A50C1">
        <w:rPr>
          <w:sz w:val="24"/>
          <w:szCs w:val="24"/>
        </w:rPr>
        <w:t xml:space="preserve"> uses </w:t>
      </w:r>
      <w:proofErr w:type="spellStart"/>
      <w:r w:rsidRPr="007A50C1">
        <w:rPr>
          <w:sz w:val="24"/>
          <w:szCs w:val="24"/>
        </w:rPr>
        <w:t>Pil</w:t>
      </w:r>
      <w:proofErr w:type="spellEnd"/>
      <w:r w:rsidRPr="007A50C1">
        <w:rPr>
          <w:sz w:val="24"/>
          <w:szCs w:val="24"/>
        </w:rPr>
        <w:t xml:space="preserve">-Bobs they, along with sample Webster/blister packs can be ordered from </w:t>
      </w:r>
      <w:proofErr w:type="spellStart"/>
      <w:r w:rsidRPr="007A50C1">
        <w:rPr>
          <w:sz w:val="24"/>
          <w:szCs w:val="24"/>
        </w:rPr>
        <w:t>Webstercare</w:t>
      </w:r>
      <w:proofErr w:type="spellEnd"/>
      <w:r w:rsidRPr="00625759">
        <w:rPr>
          <w:sz w:val="24"/>
          <w:szCs w:val="24"/>
        </w:rPr>
        <w:t xml:space="preserve"> PH: 1800 244 358 or via their website:</w:t>
      </w:r>
      <w:r>
        <w:rPr>
          <w:color w:val="FF0000"/>
          <w:sz w:val="24"/>
          <w:szCs w:val="24"/>
        </w:rPr>
        <w:t xml:space="preserve">  </w:t>
      </w:r>
    </w:p>
    <w:p w:rsidR="00521E48" w:rsidRPr="007A50C1" w:rsidRDefault="00521E48" w:rsidP="00521E48">
      <w:pPr>
        <w:spacing w:after="0"/>
        <w:rPr>
          <w:sz w:val="24"/>
          <w:szCs w:val="24"/>
        </w:rPr>
      </w:pPr>
      <w:r>
        <w:rPr>
          <w:color w:val="FF0000"/>
          <w:sz w:val="24"/>
          <w:szCs w:val="24"/>
        </w:rPr>
        <w:t xml:space="preserve">      </w:t>
      </w:r>
      <w:hyperlink r:id="rId5" w:history="1">
        <w:r w:rsidRPr="00527A6A">
          <w:rPr>
            <w:rFonts w:ascii="Arial" w:eastAsia="Times New Roman" w:hAnsi="Arial" w:cs="Arial"/>
            <w:color w:val="0000FF"/>
            <w:sz w:val="20"/>
            <w:u w:val="single"/>
            <w:lang w:eastAsia="en-AU"/>
          </w:rPr>
          <w:t>www.webstercare.com.au</w:t>
        </w:r>
      </w:hyperlink>
      <w:r>
        <w:rPr>
          <w:rFonts w:ascii="Arial" w:eastAsia="Times New Roman" w:hAnsi="Arial" w:cs="Arial"/>
          <w:sz w:val="20"/>
          <w:szCs w:val="20"/>
          <w:lang w:eastAsia="en-AU"/>
        </w:rPr>
        <w:t xml:space="preserve">     </w:t>
      </w:r>
      <w:r w:rsidR="007C687C">
        <w:rPr>
          <w:rFonts w:ascii="Arial" w:eastAsia="Times New Roman" w:hAnsi="Arial" w:cs="Arial"/>
          <w:sz w:val="20"/>
          <w:szCs w:val="20"/>
          <w:lang w:eastAsia="en-AU"/>
        </w:rPr>
        <w:t xml:space="preserve">Note: </w:t>
      </w:r>
      <w:r w:rsidRPr="00625759">
        <w:rPr>
          <w:rFonts w:eastAsia="Times New Roman" w:cs="Arial"/>
          <w:sz w:val="24"/>
          <w:szCs w:val="24"/>
          <w:lang w:eastAsia="en-AU"/>
        </w:rPr>
        <w:t>you need to ask for the 7 day multi blister pack.</w:t>
      </w:r>
    </w:p>
    <w:p w:rsidR="00521E48" w:rsidRPr="007A50C1" w:rsidRDefault="00521E48" w:rsidP="00521E48">
      <w:pPr>
        <w:spacing w:after="0"/>
        <w:rPr>
          <w:sz w:val="24"/>
          <w:szCs w:val="24"/>
        </w:rPr>
      </w:pPr>
    </w:p>
    <w:p w:rsidR="00521E48" w:rsidRDefault="00521E48" w:rsidP="00521E48">
      <w:pPr>
        <w:spacing w:after="0"/>
        <w:jc w:val="center"/>
        <w:rPr>
          <w:b/>
          <w:caps/>
          <w:sz w:val="32"/>
          <w:szCs w:val="32"/>
        </w:rPr>
      </w:pPr>
    </w:p>
    <w:p w:rsidR="00521E48" w:rsidRDefault="00521E48" w:rsidP="00521E48">
      <w:pPr>
        <w:spacing w:after="0"/>
        <w:jc w:val="center"/>
        <w:rPr>
          <w:b/>
          <w:caps/>
          <w:sz w:val="32"/>
          <w:szCs w:val="32"/>
        </w:rPr>
      </w:pPr>
      <w:r>
        <w:rPr>
          <w:b/>
          <w:caps/>
          <w:sz w:val="32"/>
          <w:szCs w:val="32"/>
        </w:rPr>
        <w:br w:type="page"/>
      </w:r>
      <w:r>
        <w:rPr>
          <w:b/>
          <w:caps/>
          <w:sz w:val="32"/>
          <w:szCs w:val="32"/>
        </w:rPr>
        <w:lastRenderedPageBreak/>
        <w:t xml:space="preserve">INSTRUCTIONS TO ASSESSORS </w:t>
      </w:r>
    </w:p>
    <w:p w:rsidR="00521E48" w:rsidRPr="00702F7E" w:rsidRDefault="00521E48" w:rsidP="00521E48">
      <w:pPr>
        <w:jc w:val="center"/>
        <w:rPr>
          <w:b/>
          <w:caps/>
          <w:sz w:val="32"/>
          <w:szCs w:val="32"/>
        </w:rPr>
      </w:pPr>
      <w:r>
        <w:rPr>
          <w:b/>
          <w:caps/>
          <w:sz w:val="32"/>
          <w:szCs w:val="32"/>
        </w:rPr>
        <w:t xml:space="preserve">FOR </w:t>
      </w:r>
      <w:r w:rsidRPr="00702F7E">
        <w:rPr>
          <w:b/>
          <w:caps/>
          <w:sz w:val="32"/>
          <w:szCs w:val="32"/>
        </w:rPr>
        <w:t xml:space="preserve">Supervised practical review of </w:t>
      </w:r>
      <w:r>
        <w:rPr>
          <w:b/>
          <w:caps/>
          <w:sz w:val="32"/>
          <w:szCs w:val="32"/>
        </w:rPr>
        <w:t>SKILLS AND KNOWLEDGE</w:t>
      </w:r>
    </w:p>
    <w:p w:rsidR="00521E48" w:rsidRPr="00D563D9" w:rsidRDefault="00521E48" w:rsidP="00521E48">
      <w:pPr>
        <w:rPr>
          <w:sz w:val="24"/>
          <w:szCs w:val="24"/>
        </w:rPr>
      </w:pPr>
      <w:r>
        <w:rPr>
          <w:sz w:val="24"/>
          <w:szCs w:val="24"/>
        </w:rPr>
        <w:t xml:space="preserve">Each item on the assessment document should be marked </w:t>
      </w:r>
      <w:r w:rsidRPr="00D563D9">
        <w:rPr>
          <w:i/>
          <w:sz w:val="24"/>
          <w:szCs w:val="24"/>
        </w:rPr>
        <w:t>Satisfactory</w:t>
      </w:r>
      <w:r>
        <w:rPr>
          <w:sz w:val="24"/>
          <w:szCs w:val="24"/>
        </w:rPr>
        <w:t xml:space="preserve"> or </w:t>
      </w:r>
      <w:r w:rsidRPr="00D563D9">
        <w:rPr>
          <w:i/>
          <w:sz w:val="24"/>
          <w:szCs w:val="24"/>
        </w:rPr>
        <w:t>Not Satisfactory</w:t>
      </w:r>
      <w:r>
        <w:rPr>
          <w:sz w:val="24"/>
          <w:szCs w:val="24"/>
        </w:rPr>
        <w:t xml:space="preserve"> only.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4565"/>
        <w:gridCol w:w="4440"/>
      </w:tblGrid>
      <w:tr w:rsidR="00521E48" w:rsidRPr="00D563D9" w:rsidTr="00E5538C">
        <w:tc>
          <w:tcPr>
            <w:tcW w:w="463" w:type="dxa"/>
            <w:vAlign w:val="center"/>
          </w:tcPr>
          <w:p w:rsidR="00521E48" w:rsidRPr="00D563D9" w:rsidRDefault="00521E48" w:rsidP="00E5538C">
            <w:pPr>
              <w:spacing w:after="0" w:line="288" w:lineRule="auto"/>
              <w:jc w:val="center"/>
              <w:rPr>
                <w:b/>
              </w:rPr>
            </w:pPr>
          </w:p>
        </w:tc>
        <w:tc>
          <w:tcPr>
            <w:tcW w:w="4565" w:type="dxa"/>
            <w:vAlign w:val="center"/>
          </w:tcPr>
          <w:p w:rsidR="00521E48" w:rsidRPr="00D563D9" w:rsidRDefault="00521E48" w:rsidP="00E5538C">
            <w:pPr>
              <w:spacing w:after="0" w:line="288" w:lineRule="auto"/>
              <w:jc w:val="center"/>
              <w:rPr>
                <w:b/>
              </w:rPr>
            </w:pPr>
            <w:r w:rsidRPr="00D563D9">
              <w:rPr>
                <w:b/>
              </w:rPr>
              <w:t>Observations</w:t>
            </w:r>
          </w:p>
        </w:tc>
        <w:tc>
          <w:tcPr>
            <w:tcW w:w="4440" w:type="dxa"/>
            <w:vAlign w:val="center"/>
          </w:tcPr>
          <w:p w:rsidR="00521E48" w:rsidRPr="00D563D9" w:rsidRDefault="00521E48" w:rsidP="00E5538C">
            <w:pPr>
              <w:spacing w:after="0" w:line="288" w:lineRule="auto"/>
              <w:jc w:val="center"/>
              <w:rPr>
                <w:b/>
              </w:rPr>
            </w:pPr>
            <w:r w:rsidRPr="00D563D9">
              <w:rPr>
                <w:b/>
              </w:rPr>
              <w:t>Answers</w:t>
            </w:r>
          </w:p>
        </w:tc>
      </w:tr>
      <w:tr w:rsidR="00521E48" w:rsidRPr="00DD46B6" w:rsidTr="00E5538C">
        <w:trPr>
          <w:trHeight w:val="834"/>
        </w:trPr>
        <w:tc>
          <w:tcPr>
            <w:tcW w:w="463" w:type="dxa"/>
          </w:tcPr>
          <w:p w:rsidR="00521E48" w:rsidRPr="00DD46B6" w:rsidRDefault="00521E48" w:rsidP="00E5538C">
            <w:pPr>
              <w:spacing w:after="0" w:line="288" w:lineRule="auto"/>
              <w:jc w:val="center"/>
            </w:pPr>
            <w:r>
              <w:t>1</w:t>
            </w:r>
          </w:p>
        </w:tc>
        <w:tc>
          <w:tcPr>
            <w:tcW w:w="4565" w:type="dxa"/>
          </w:tcPr>
          <w:p w:rsidR="00521E48" w:rsidRPr="00DD46B6" w:rsidRDefault="00521E48" w:rsidP="00E5538C">
            <w:pPr>
              <w:spacing w:after="0" w:line="288" w:lineRule="auto"/>
            </w:pPr>
            <w:r>
              <w:t xml:space="preserve">Demonstrate knowledge of how to access client care plans/task instructions </w:t>
            </w:r>
          </w:p>
        </w:tc>
        <w:tc>
          <w:tcPr>
            <w:tcW w:w="4440" w:type="dxa"/>
          </w:tcPr>
          <w:p w:rsidR="00521E48" w:rsidRDefault="00521E48" w:rsidP="00521E48">
            <w:pPr>
              <w:numPr>
                <w:ilvl w:val="0"/>
                <w:numId w:val="5"/>
              </w:numPr>
              <w:spacing w:after="0" w:line="288" w:lineRule="auto"/>
            </w:pPr>
            <w:r>
              <w:t xml:space="preserve">Location of client care plans/task instructions </w:t>
            </w:r>
          </w:p>
          <w:p w:rsidR="00521E48" w:rsidRPr="00D563D9" w:rsidRDefault="00521E48" w:rsidP="00521E48">
            <w:pPr>
              <w:numPr>
                <w:ilvl w:val="0"/>
                <w:numId w:val="5"/>
              </w:numPr>
              <w:spacing w:after="0" w:line="288" w:lineRule="auto"/>
            </w:pPr>
            <w:r>
              <w:t>Indicate instructions relating to assisting with medications</w:t>
            </w:r>
          </w:p>
        </w:tc>
      </w:tr>
      <w:tr w:rsidR="00521E48" w:rsidRPr="00DD46B6" w:rsidTr="00E5538C">
        <w:trPr>
          <w:trHeight w:val="954"/>
        </w:trPr>
        <w:tc>
          <w:tcPr>
            <w:tcW w:w="463" w:type="dxa"/>
            <w:vMerge w:val="restart"/>
            <w:shd w:val="clear" w:color="auto" w:fill="auto"/>
          </w:tcPr>
          <w:p w:rsidR="00521E48" w:rsidRPr="00DD46B6" w:rsidRDefault="00521E48" w:rsidP="00E5538C">
            <w:pPr>
              <w:spacing w:after="0" w:line="288" w:lineRule="auto"/>
              <w:jc w:val="center"/>
            </w:pPr>
            <w:r>
              <w:t>2</w:t>
            </w:r>
          </w:p>
        </w:tc>
        <w:tc>
          <w:tcPr>
            <w:tcW w:w="4565" w:type="dxa"/>
          </w:tcPr>
          <w:p w:rsidR="00521E48" w:rsidRPr="00DD46B6" w:rsidRDefault="00521E48" w:rsidP="00E5538C">
            <w:pPr>
              <w:spacing w:after="0" w:line="288" w:lineRule="auto"/>
            </w:pPr>
            <w:r>
              <w:t>Demonstrate knowledge of how to follow the client care plan/task instructions to assist a client with medications from a Dose Administration Aid (DAA)</w:t>
            </w:r>
          </w:p>
        </w:tc>
        <w:tc>
          <w:tcPr>
            <w:tcW w:w="4440" w:type="dxa"/>
            <w:shd w:val="clear" w:color="auto" w:fill="auto"/>
          </w:tcPr>
          <w:p w:rsidR="00521E48" w:rsidRPr="00D563D9" w:rsidRDefault="00521E48" w:rsidP="00E5538C">
            <w:pPr>
              <w:spacing w:after="0" w:line="288" w:lineRule="auto"/>
            </w:pPr>
            <w:r>
              <w:t>Read client care plan/task instructions relating to assisting with medications from a DAA</w:t>
            </w:r>
          </w:p>
        </w:tc>
      </w:tr>
      <w:tr w:rsidR="00521E48" w:rsidRPr="00DD46B6" w:rsidTr="00E5538C">
        <w:trPr>
          <w:trHeight w:val="71"/>
        </w:trPr>
        <w:tc>
          <w:tcPr>
            <w:tcW w:w="463" w:type="dxa"/>
            <w:vMerge/>
            <w:shd w:val="clear" w:color="auto" w:fill="auto"/>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client</w:t>
            </w:r>
          </w:p>
        </w:tc>
        <w:tc>
          <w:tcPr>
            <w:tcW w:w="4440" w:type="dxa"/>
            <w:shd w:val="clear" w:color="auto" w:fill="auto"/>
          </w:tcPr>
          <w:p w:rsidR="00521E48" w:rsidRDefault="00521E48" w:rsidP="00E5538C">
            <w:pPr>
              <w:spacing w:after="0" w:line="288" w:lineRule="auto"/>
            </w:pPr>
            <w:r>
              <w:t>Check client name (and address)</w:t>
            </w:r>
          </w:p>
          <w:p w:rsidR="00521E48" w:rsidRPr="00D563D9" w:rsidRDefault="00521E48" w:rsidP="00E5538C">
            <w:pPr>
              <w:spacing w:after="0" w:line="288" w:lineRule="auto"/>
            </w:pPr>
            <w:r>
              <w:t>Check this is the same on the DAA</w:t>
            </w:r>
          </w:p>
        </w:tc>
      </w:tr>
      <w:tr w:rsidR="00521E48" w:rsidRPr="00DD46B6" w:rsidTr="00E5538C">
        <w:trPr>
          <w:trHeight w:val="71"/>
        </w:trPr>
        <w:tc>
          <w:tcPr>
            <w:tcW w:w="463" w:type="dxa"/>
            <w:vMerge/>
            <w:shd w:val="clear" w:color="auto" w:fill="auto"/>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medication</w:t>
            </w:r>
          </w:p>
        </w:tc>
        <w:tc>
          <w:tcPr>
            <w:tcW w:w="4440" w:type="dxa"/>
            <w:shd w:val="clear" w:color="auto" w:fill="auto"/>
          </w:tcPr>
          <w:p w:rsidR="00521E48" w:rsidRPr="00D563D9" w:rsidRDefault="00521E48" w:rsidP="00E5538C">
            <w:pPr>
              <w:spacing w:after="0" w:line="288" w:lineRule="auto"/>
            </w:pPr>
            <w:r>
              <w:t>Verify that the DAA is intact with no damage and that tablets/capsules have not expired or become discoloured</w:t>
            </w:r>
          </w:p>
        </w:tc>
      </w:tr>
      <w:tr w:rsidR="00521E48" w:rsidRPr="00DD46B6" w:rsidTr="00E5538C">
        <w:trPr>
          <w:trHeight w:val="71"/>
        </w:trPr>
        <w:tc>
          <w:tcPr>
            <w:tcW w:w="463" w:type="dxa"/>
            <w:vMerge/>
            <w:shd w:val="clear" w:color="auto" w:fill="auto"/>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date &amp; time</w:t>
            </w:r>
          </w:p>
        </w:tc>
        <w:tc>
          <w:tcPr>
            <w:tcW w:w="4440" w:type="dxa"/>
            <w:shd w:val="clear" w:color="auto" w:fill="auto"/>
          </w:tcPr>
          <w:p w:rsidR="00521E48" w:rsidRPr="00D563D9" w:rsidRDefault="00521E48" w:rsidP="00E5538C">
            <w:pPr>
              <w:spacing w:after="0" w:line="288" w:lineRule="auto"/>
            </w:pPr>
            <w:r>
              <w:t>Verify from care plan /task instructions &amp; DAA</w:t>
            </w:r>
          </w:p>
        </w:tc>
      </w:tr>
      <w:tr w:rsidR="00521E48" w:rsidRPr="00DD46B6" w:rsidTr="00E5538C">
        <w:trPr>
          <w:trHeight w:val="71"/>
        </w:trPr>
        <w:tc>
          <w:tcPr>
            <w:tcW w:w="463" w:type="dxa"/>
            <w:vMerge/>
            <w:shd w:val="clear" w:color="auto" w:fill="auto"/>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route</w:t>
            </w:r>
          </w:p>
        </w:tc>
        <w:tc>
          <w:tcPr>
            <w:tcW w:w="4440" w:type="dxa"/>
            <w:shd w:val="clear" w:color="auto" w:fill="auto"/>
          </w:tcPr>
          <w:p w:rsidR="00521E48" w:rsidRPr="00D563D9" w:rsidRDefault="00521E48" w:rsidP="00E5538C">
            <w:pPr>
              <w:spacing w:after="0" w:line="288" w:lineRule="auto"/>
            </w:pPr>
            <w:r>
              <w:t>Verify from care plan /task instructions &amp; DAA</w:t>
            </w:r>
          </w:p>
        </w:tc>
      </w:tr>
      <w:tr w:rsidR="00521E48" w:rsidRPr="00DD46B6" w:rsidTr="00E5538C">
        <w:trPr>
          <w:trHeight w:val="71"/>
        </w:trPr>
        <w:tc>
          <w:tcPr>
            <w:tcW w:w="463" w:type="dxa"/>
            <w:vMerge/>
            <w:shd w:val="clear" w:color="auto" w:fill="auto"/>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dose</w:t>
            </w:r>
          </w:p>
        </w:tc>
        <w:tc>
          <w:tcPr>
            <w:tcW w:w="4440" w:type="dxa"/>
            <w:shd w:val="clear" w:color="auto" w:fill="auto"/>
          </w:tcPr>
          <w:p w:rsidR="00521E48" w:rsidRDefault="00521E48" w:rsidP="00E5538C">
            <w:pPr>
              <w:spacing w:after="0" w:line="288" w:lineRule="auto"/>
            </w:pPr>
            <w:r>
              <w:t>Verify from care plan /task instructions &amp; DAA</w:t>
            </w:r>
          </w:p>
          <w:p w:rsidR="00521E48" w:rsidRPr="00D563D9" w:rsidRDefault="00521E48" w:rsidP="00E5538C">
            <w:pPr>
              <w:spacing w:after="0" w:line="288" w:lineRule="auto"/>
            </w:pPr>
            <w:r>
              <w:t>Did they check the DAA for how many tablets should be in the “bubble”, check the right amount are in the “bubble” – this procedure must be done twice</w:t>
            </w:r>
          </w:p>
        </w:tc>
      </w:tr>
      <w:tr w:rsidR="00521E48" w:rsidRPr="00DD46B6" w:rsidTr="00E5538C">
        <w:trPr>
          <w:trHeight w:val="71"/>
        </w:trPr>
        <w:tc>
          <w:tcPr>
            <w:tcW w:w="463" w:type="dxa"/>
            <w:tcBorders>
              <w:bottom w:val="single" w:sz="4" w:space="0" w:color="auto"/>
            </w:tcBorders>
            <w:shd w:val="clear" w:color="auto" w:fill="auto"/>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documentation</w:t>
            </w:r>
          </w:p>
        </w:tc>
        <w:tc>
          <w:tcPr>
            <w:tcW w:w="4440" w:type="dxa"/>
            <w:shd w:val="clear" w:color="auto" w:fill="auto"/>
          </w:tcPr>
          <w:p w:rsidR="00521E48" w:rsidRPr="00D563D9" w:rsidRDefault="00521E48" w:rsidP="00E5538C">
            <w:pPr>
              <w:spacing w:after="0" w:line="288" w:lineRule="auto"/>
            </w:pPr>
            <w:r>
              <w:t>Did they record in communication book and/or client record?</w:t>
            </w:r>
          </w:p>
        </w:tc>
      </w:tr>
      <w:tr w:rsidR="00521E48" w:rsidRPr="00DD46B6" w:rsidTr="00E5538C">
        <w:tc>
          <w:tcPr>
            <w:tcW w:w="463" w:type="dxa"/>
          </w:tcPr>
          <w:p w:rsidR="00521E48" w:rsidRDefault="00521E48" w:rsidP="00E5538C">
            <w:pPr>
              <w:spacing w:after="0" w:line="288" w:lineRule="auto"/>
              <w:jc w:val="center"/>
            </w:pPr>
            <w:r>
              <w:t>3</w:t>
            </w:r>
          </w:p>
        </w:tc>
        <w:tc>
          <w:tcPr>
            <w:tcW w:w="4565" w:type="dxa"/>
          </w:tcPr>
          <w:p w:rsidR="00521E48" w:rsidRDefault="00521E48" w:rsidP="00521E48">
            <w:pPr>
              <w:numPr>
                <w:ilvl w:val="0"/>
                <w:numId w:val="1"/>
              </w:numPr>
              <w:tabs>
                <w:tab w:val="clear" w:pos="340"/>
                <w:tab w:val="num" w:pos="247"/>
              </w:tabs>
              <w:spacing w:after="0" w:line="288" w:lineRule="auto"/>
            </w:pPr>
            <w:r>
              <w:t xml:space="preserve">Did the CCW discuss the procedure with the client, ask if there are any specific ways they would like to be assisted and gain the client consent to proceed? </w:t>
            </w:r>
          </w:p>
          <w:p w:rsidR="00521E48" w:rsidRDefault="00521E48" w:rsidP="00521E48">
            <w:pPr>
              <w:numPr>
                <w:ilvl w:val="0"/>
                <w:numId w:val="1"/>
              </w:numPr>
              <w:tabs>
                <w:tab w:val="clear" w:pos="340"/>
                <w:tab w:val="num" w:pos="247"/>
              </w:tabs>
              <w:spacing w:after="0" w:line="288" w:lineRule="auto"/>
            </w:pPr>
            <w:r>
              <w:t xml:space="preserve">Did they check if tablets were </w:t>
            </w:r>
            <w:proofErr w:type="gramStart"/>
            <w:r>
              <w:t>swallowed ?</w:t>
            </w:r>
            <w:proofErr w:type="gramEnd"/>
          </w:p>
          <w:p w:rsidR="00521E48" w:rsidRDefault="00521E48" w:rsidP="00521E48">
            <w:pPr>
              <w:numPr>
                <w:ilvl w:val="0"/>
                <w:numId w:val="1"/>
              </w:numPr>
              <w:tabs>
                <w:tab w:val="clear" w:pos="340"/>
                <w:tab w:val="num" w:pos="247"/>
              </w:tabs>
              <w:spacing w:after="0" w:line="288" w:lineRule="auto"/>
            </w:pPr>
            <w:r>
              <w:t>Did they know what to do if there was a problem?</w:t>
            </w:r>
          </w:p>
          <w:p w:rsidR="00521E48" w:rsidRDefault="00521E48" w:rsidP="00521E48">
            <w:pPr>
              <w:numPr>
                <w:ilvl w:val="0"/>
                <w:numId w:val="1"/>
              </w:numPr>
              <w:tabs>
                <w:tab w:val="clear" w:pos="340"/>
                <w:tab w:val="num" w:pos="247"/>
              </w:tabs>
              <w:spacing w:after="0" w:line="288" w:lineRule="auto"/>
            </w:pPr>
            <w:r>
              <w:t>Did they u</w:t>
            </w:r>
            <w:r w:rsidRPr="00DD46B6">
              <w:t>ndertake infection control procedure: washing hands</w:t>
            </w:r>
            <w:r>
              <w:t xml:space="preserve"> and wearing disposable gloves? </w:t>
            </w:r>
          </w:p>
          <w:p w:rsidR="00521E48" w:rsidRDefault="00521E48" w:rsidP="00521E48">
            <w:pPr>
              <w:numPr>
                <w:ilvl w:val="0"/>
                <w:numId w:val="1"/>
              </w:numPr>
              <w:tabs>
                <w:tab w:val="clear" w:pos="340"/>
                <w:tab w:val="num" w:pos="247"/>
              </w:tabs>
              <w:spacing w:after="0" w:line="288" w:lineRule="auto"/>
            </w:pPr>
            <w:r>
              <w:t>Did they appropriately dispose of gloves, clean any equipment and return the DAA to the appropriate storage place?</w:t>
            </w:r>
          </w:p>
        </w:tc>
        <w:tc>
          <w:tcPr>
            <w:tcW w:w="4440" w:type="dxa"/>
          </w:tcPr>
          <w:p w:rsidR="00521E48" w:rsidRDefault="00521E48" w:rsidP="00E5538C">
            <w:pPr>
              <w:spacing w:after="0" w:line="288" w:lineRule="auto"/>
            </w:pPr>
          </w:p>
          <w:p w:rsidR="00521E48" w:rsidRDefault="00521E48" w:rsidP="00E5538C">
            <w:pPr>
              <w:spacing w:after="0" w:line="288" w:lineRule="auto"/>
            </w:pPr>
            <w:r>
              <w:t>Yes / No</w:t>
            </w:r>
          </w:p>
          <w:p w:rsidR="00521E48" w:rsidRDefault="00521E48" w:rsidP="00E5538C">
            <w:pPr>
              <w:spacing w:after="0" w:line="288" w:lineRule="auto"/>
            </w:pPr>
          </w:p>
          <w:p w:rsidR="00521E48" w:rsidRDefault="00521E48" w:rsidP="00E5538C">
            <w:pPr>
              <w:spacing w:after="0" w:line="288" w:lineRule="auto"/>
            </w:pPr>
          </w:p>
          <w:p w:rsidR="00521E48" w:rsidRDefault="00521E48" w:rsidP="00E5538C">
            <w:pPr>
              <w:spacing w:after="0" w:line="288" w:lineRule="auto"/>
            </w:pPr>
            <w:r>
              <w:t>Yes / No</w:t>
            </w:r>
          </w:p>
          <w:p w:rsidR="00521E48" w:rsidRDefault="00521E48" w:rsidP="00E5538C">
            <w:pPr>
              <w:spacing w:after="0" w:line="288" w:lineRule="auto"/>
            </w:pPr>
            <w:r>
              <w:t>Yes / No</w:t>
            </w:r>
          </w:p>
          <w:p w:rsidR="00521E48" w:rsidRDefault="00521E48" w:rsidP="00E5538C">
            <w:pPr>
              <w:spacing w:after="0" w:line="288" w:lineRule="auto"/>
            </w:pPr>
          </w:p>
          <w:p w:rsidR="00521E48" w:rsidRDefault="00521E48" w:rsidP="00E5538C">
            <w:pPr>
              <w:spacing w:after="0" w:line="288" w:lineRule="auto"/>
            </w:pPr>
            <w:r>
              <w:t>Yes / No</w:t>
            </w:r>
          </w:p>
          <w:p w:rsidR="00521E48" w:rsidRDefault="00521E48" w:rsidP="00E5538C">
            <w:pPr>
              <w:spacing w:after="0" w:line="288" w:lineRule="auto"/>
            </w:pPr>
          </w:p>
          <w:p w:rsidR="00521E48" w:rsidRDefault="00521E48" w:rsidP="00E5538C">
            <w:pPr>
              <w:spacing w:after="0" w:line="288" w:lineRule="auto"/>
            </w:pPr>
          </w:p>
          <w:p w:rsidR="00521E48" w:rsidRPr="00D563D9" w:rsidRDefault="00521E48" w:rsidP="00E5538C">
            <w:pPr>
              <w:spacing w:after="0" w:line="288" w:lineRule="auto"/>
            </w:pPr>
            <w:r>
              <w:t>Yes / No</w:t>
            </w:r>
          </w:p>
        </w:tc>
      </w:tr>
      <w:tr w:rsidR="00521E48" w:rsidRPr="00DD46B6" w:rsidTr="00E5538C">
        <w:tc>
          <w:tcPr>
            <w:tcW w:w="463" w:type="dxa"/>
          </w:tcPr>
          <w:p w:rsidR="00521E48" w:rsidRDefault="00521E48" w:rsidP="00E5538C">
            <w:pPr>
              <w:spacing w:after="0" w:line="288" w:lineRule="auto"/>
              <w:jc w:val="center"/>
            </w:pPr>
            <w:r>
              <w:t>4</w:t>
            </w:r>
          </w:p>
        </w:tc>
        <w:tc>
          <w:tcPr>
            <w:tcW w:w="4565" w:type="dxa"/>
          </w:tcPr>
          <w:p w:rsidR="00521E48" w:rsidRPr="00D563D9" w:rsidRDefault="00521E48" w:rsidP="00E5538C">
            <w:pPr>
              <w:spacing w:after="0" w:line="288" w:lineRule="auto"/>
            </w:pPr>
            <w:r>
              <w:t>Q: What would they do if the DAA had a tear or the tablets for that particular time were missing?</w:t>
            </w:r>
          </w:p>
        </w:tc>
        <w:tc>
          <w:tcPr>
            <w:tcW w:w="4440" w:type="dxa"/>
          </w:tcPr>
          <w:p w:rsidR="00521E48" w:rsidRPr="00D563D9" w:rsidRDefault="00521E48" w:rsidP="00E5538C">
            <w:pPr>
              <w:spacing w:after="0" w:line="288" w:lineRule="auto"/>
            </w:pPr>
            <w:r w:rsidRPr="00D563D9">
              <w:t>Contact the supervisor for advice and further instructions</w:t>
            </w:r>
          </w:p>
        </w:tc>
      </w:tr>
    </w:tbl>
    <w:p w:rsidR="00521E48" w:rsidRDefault="00521E48" w:rsidP="00521E48">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4565"/>
        <w:gridCol w:w="4440"/>
      </w:tblGrid>
      <w:tr w:rsidR="00521E48" w:rsidRPr="00D563D9" w:rsidTr="00E5538C">
        <w:tc>
          <w:tcPr>
            <w:tcW w:w="463" w:type="dxa"/>
            <w:vAlign w:val="center"/>
          </w:tcPr>
          <w:p w:rsidR="00521E48" w:rsidRPr="00D563D9" w:rsidRDefault="00521E48" w:rsidP="00E5538C">
            <w:pPr>
              <w:spacing w:after="0" w:line="288" w:lineRule="auto"/>
              <w:jc w:val="center"/>
              <w:rPr>
                <w:b/>
              </w:rPr>
            </w:pPr>
          </w:p>
        </w:tc>
        <w:tc>
          <w:tcPr>
            <w:tcW w:w="4565" w:type="dxa"/>
            <w:vAlign w:val="center"/>
          </w:tcPr>
          <w:p w:rsidR="00521E48" w:rsidRPr="00D563D9" w:rsidRDefault="00521E48" w:rsidP="00E5538C">
            <w:pPr>
              <w:spacing w:after="0" w:line="288" w:lineRule="auto"/>
              <w:jc w:val="center"/>
              <w:rPr>
                <w:b/>
              </w:rPr>
            </w:pPr>
            <w:r w:rsidRPr="00D563D9">
              <w:rPr>
                <w:b/>
              </w:rPr>
              <w:t>Observations</w:t>
            </w:r>
          </w:p>
        </w:tc>
        <w:tc>
          <w:tcPr>
            <w:tcW w:w="4440" w:type="dxa"/>
            <w:vAlign w:val="center"/>
          </w:tcPr>
          <w:p w:rsidR="00521E48" w:rsidRPr="00D563D9" w:rsidRDefault="00521E48" w:rsidP="00E5538C">
            <w:pPr>
              <w:spacing w:after="0" w:line="288" w:lineRule="auto"/>
              <w:jc w:val="center"/>
              <w:rPr>
                <w:b/>
              </w:rPr>
            </w:pPr>
            <w:r w:rsidRPr="00D563D9">
              <w:rPr>
                <w:b/>
              </w:rPr>
              <w:t>Answers</w:t>
            </w:r>
          </w:p>
        </w:tc>
      </w:tr>
      <w:tr w:rsidR="00521E48" w:rsidRPr="00DD46B6" w:rsidTr="00E5538C">
        <w:trPr>
          <w:trHeight w:val="77"/>
        </w:trPr>
        <w:tc>
          <w:tcPr>
            <w:tcW w:w="463" w:type="dxa"/>
            <w:vMerge w:val="restart"/>
          </w:tcPr>
          <w:p w:rsidR="00521E48" w:rsidRPr="00DD46B6" w:rsidRDefault="00521E48" w:rsidP="00E5538C">
            <w:pPr>
              <w:spacing w:after="0" w:line="288" w:lineRule="auto"/>
              <w:jc w:val="center"/>
            </w:pPr>
            <w:r>
              <w:t>5</w:t>
            </w:r>
          </w:p>
        </w:tc>
        <w:tc>
          <w:tcPr>
            <w:tcW w:w="4565" w:type="dxa"/>
          </w:tcPr>
          <w:p w:rsidR="00521E48" w:rsidRPr="00DD46B6" w:rsidRDefault="00521E48" w:rsidP="00E5538C">
            <w:pPr>
              <w:spacing w:after="0" w:line="288" w:lineRule="auto"/>
            </w:pPr>
            <w:r>
              <w:t>Demonstrate knowledge of how to follow the client care plan/task instructions to apply a medicated cream, ensuring:</w:t>
            </w:r>
          </w:p>
        </w:tc>
        <w:tc>
          <w:tcPr>
            <w:tcW w:w="4440" w:type="dxa"/>
            <w:shd w:val="clear" w:color="auto" w:fill="auto"/>
          </w:tcPr>
          <w:p w:rsidR="00521E48" w:rsidRPr="00D563D9" w:rsidRDefault="00521E48" w:rsidP="00E5538C">
            <w:pPr>
              <w:spacing w:after="0" w:line="288" w:lineRule="auto"/>
            </w:pPr>
            <w:r>
              <w:t>Read client care plan/ task instructions relating to assisting with medications</w:t>
            </w:r>
          </w:p>
        </w:tc>
      </w:tr>
      <w:tr w:rsidR="00521E48" w:rsidRPr="00DD46B6" w:rsidTr="00E5538C">
        <w:trPr>
          <w:trHeight w:val="71"/>
        </w:trPr>
        <w:tc>
          <w:tcPr>
            <w:tcW w:w="463" w:type="dxa"/>
            <w:vMerge/>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client</w:t>
            </w:r>
          </w:p>
        </w:tc>
        <w:tc>
          <w:tcPr>
            <w:tcW w:w="4440" w:type="dxa"/>
            <w:shd w:val="clear" w:color="auto" w:fill="auto"/>
          </w:tcPr>
          <w:p w:rsidR="00521E48" w:rsidRDefault="00521E48" w:rsidP="00E5538C">
            <w:pPr>
              <w:spacing w:after="0" w:line="288" w:lineRule="auto"/>
            </w:pPr>
            <w:r>
              <w:t>Check client name (and address)</w:t>
            </w:r>
          </w:p>
          <w:p w:rsidR="00521E48" w:rsidRPr="00D563D9" w:rsidRDefault="00521E48" w:rsidP="00E5538C">
            <w:pPr>
              <w:spacing w:after="0" w:line="288" w:lineRule="auto"/>
            </w:pPr>
            <w:r>
              <w:t>Check this  is the same on the medicated cream</w:t>
            </w:r>
          </w:p>
        </w:tc>
      </w:tr>
      <w:tr w:rsidR="00521E48" w:rsidRPr="00DD46B6" w:rsidTr="00E5538C">
        <w:trPr>
          <w:trHeight w:val="71"/>
        </w:trPr>
        <w:tc>
          <w:tcPr>
            <w:tcW w:w="463" w:type="dxa"/>
            <w:vMerge/>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medication</w:t>
            </w:r>
          </w:p>
        </w:tc>
        <w:tc>
          <w:tcPr>
            <w:tcW w:w="4440" w:type="dxa"/>
            <w:shd w:val="clear" w:color="auto" w:fill="auto"/>
          </w:tcPr>
          <w:p w:rsidR="00521E48" w:rsidRPr="00D563D9" w:rsidRDefault="00521E48" w:rsidP="00E5538C">
            <w:pPr>
              <w:spacing w:after="0" w:line="288" w:lineRule="auto"/>
            </w:pPr>
            <w:r>
              <w:t>Verify that the cream packaging is intact with no damage</w:t>
            </w:r>
          </w:p>
        </w:tc>
      </w:tr>
      <w:tr w:rsidR="00521E48" w:rsidRPr="00DD46B6" w:rsidTr="00E5538C">
        <w:trPr>
          <w:trHeight w:val="71"/>
        </w:trPr>
        <w:tc>
          <w:tcPr>
            <w:tcW w:w="463" w:type="dxa"/>
            <w:vMerge/>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date &amp; time</w:t>
            </w:r>
          </w:p>
        </w:tc>
        <w:tc>
          <w:tcPr>
            <w:tcW w:w="4440" w:type="dxa"/>
            <w:shd w:val="clear" w:color="auto" w:fill="auto"/>
          </w:tcPr>
          <w:p w:rsidR="00521E48" w:rsidRPr="00D563D9" w:rsidRDefault="00521E48" w:rsidP="00E5538C">
            <w:pPr>
              <w:spacing w:after="0" w:line="288" w:lineRule="auto"/>
            </w:pPr>
            <w:r>
              <w:t>Verify from care plan /task instructions &amp; DAA</w:t>
            </w:r>
          </w:p>
        </w:tc>
      </w:tr>
      <w:tr w:rsidR="00521E48" w:rsidRPr="00DD46B6" w:rsidTr="00E5538C">
        <w:trPr>
          <w:trHeight w:val="71"/>
        </w:trPr>
        <w:tc>
          <w:tcPr>
            <w:tcW w:w="463" w:type="dxa"/>
            <w:vMerge/>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route</w:t>
            </w:r>
          </w:p>
        </w:tc>
        <w:tc>
          <w:tcPr>
            <w:tcW w:w="4440" w:type="dxa"/>
            <w:shd w:val="clear" w:color="auto" w:fill="auto"/>
          </w:tcPr>
          <w:p w:rsidR="00521E48" w:rsidRPr="00D563D9" w:rsidRDefault="00521E48" w:rsidP="00E5538C">
            <w:pPr>
              <w:spacing w:after="0" w:line="288" w:lineRule="auto"/>
            </w:pPr>
            <w:r>
              <w:t>Verify from care plan /task instructions &amp; DAA</w:t>
            </w:r>
          </w:p>
        </w:tc>
      </w:tr>
      <w:tr w:rsidR="00521E48" w:rsidRPr="00DD46B6" w:rsidTr="00E5538C">
        <w:trPr>
          <w:trHeight w:val="71"/>
        </w:trPr>
        <w:tc>
          <w:tcPr>
            <w:tcW w:w="463" w:type="dxa"/>
            <w:vMerge/>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dose</w:t>
            </w:r>
          </w:p>
        </w:tc>
        <w:tc>
          <w:tcPr>
            <w:tcW w:w="4440" w:type="dxa"/>
            <w:shd w:val="clear" w:color="auto" w:fill="auto"/>
          </w:tcPr>
          <w:p w:rsidR="00521E48" w:rsidRPr="00D563D9" w:rsidRDefault="00521E48" w:rsidP="00E5538C">
            <w:pPr>
              <w:spacing w:after="0" w:line="288" w:lineRule="auto"/>
            </w:pPr>
            <w:r>
              <w:t>Verify from care plan /task instructions &amp; DAA</w:t>
            </w:r>
          </w:p>
        </w:tc>
      </w:tr>
      <w:tr w:rsidR="00521E48" w:rsidRPr="00DD46B6" w:rsidTr="00E5538C">
        <w:trPr>
          <w:trHeight w:val="71"/>
        </w:trPr>
        <w:tc>
          <w:tcPr>
            <w:tcW w:w="463" w:type="dxa"/>
            <w:vMerge/>
          </w:tcPr>
          <w:p w:rsidR="00521E48" w:rsidRDefault="00521E48" w:rsidP="00E5538C">
            <w:pPr>
              <w:spacing w:after="0" w:line="288" w:lineRule="auto"/>
              <w:jc w:val="center"/>
            </w:pPr>
          </w:p>
        </w:tc>
        <w:tc>
          <w:tcPr>
            <w:tcW w:w="4565" w:type="dxa"/>
          </w:tcPr>
          <w:p w:rsidR="00521E48" w:rsidRPr="00DD46B6" w:rsidRDefault="00521E48" w:rsidP="00E5538C">
            <w:pPr>
              <w:spacing w:after="0" w:line="288" w:lineRule="auto"/>
            </w:pPr>
            <w:r>
              <w:t>Right documentation</w:t>
            </w:r>
          </w:p>
        </w:tc>
        <w:tc>
          <w:tcPr>
            <w:tcW w:w="4440" w:type="dxa"/>
            <w:shd w:val="clear" w:color="auto" w:fill="auto"/>
          </w:tcPr>
          <w:p w:rsidR="00521E48" w:rsidRPr="00D563D9" w:rsidRDefault="00521E48" w:rsidP="00E5538C">
            <w:pPr>
              <w:spacing w:after="0" w:line="288" w:lineRule="auto"/>
            </w:pPr>
            <w:r>
              <w:t>Did they record in communication book and/or client record?</w:t>
            </w:r>
          </w:p>
        </w:tc>
      </w:tr>
      <w:tr w:rsidR="00521E48" w:rsidRPr="00DD46B6" w:rsidTr="00E5538C">
        <w:tc>
          <w:tcPr>
            <w:tcW w:w="463" w:type="dxa"/>
          </w:tcPr>
          <w:p w:rsidR="00521E48" w:rsidRDefault="00521E48" w:rsidP="00E5538C">
            <w:pPr>
              <w:spacing w:after="0" w:line="288" w:lineRule="auto"/>
              <w:jc w:val="center"/>
            </w:pPr>
            <w:r>
              <w:t>6</w:t>
            </w:r>
          </w:p>
        </w:tc>
        <w:tc>
          <w:tcPr>
            <w:tcW w:w="4565" w:type="dxa"/>
          </w:tcPr>
          <w:p w:rsidR="00521E48" w:rsidRDefault="00521E48" w:rsidP="00521E48">
            <w:pPr>
              <w:numPr>
                <w:ilvl w:val="0"/>
                <w:numId w:val="2"/>
              </w:numPr>
              <w:spacing w:after="0" w:line="288" w:lineRule="auto"/>
            </w:pPr>
            <w:r>
              <w:t xml:space="preserve">Did the CCW discuss the procedure with the client, ask if there are any specific ways they would like to be assisted and gain the client consent to proceed? </w:t>
            </w:r>
          </w:p>
          <w:p w:rsidR="00521E48" w:rsidRDefault="00521E48" w:rsidP="00521E48">
            <w:pPr>
              <w:numPr>
                <w:ilvl w:val="0"/>
                <w:numId w:val="2"/>
              </w:numPr>
              <w:spacing w:after="0" w:line="288" w:lineRule="auto"/>
            </w:pPr>
            <w:r>
              <w:t>Did they u</w:t>
            </w:r>
            <w:r w:rsidRPr="00DD46B6">
              <w:t>ndertake infection control procedure: washing hands</w:t>
            </w:r>
            <w:r>
              <w:t xml:space="preserve"> and wearing disposable gloves? </w:t>
            </w:r>
          </w:p>
          <w:p w:rsidR="00521E48" w:rsidRDefault="00521E48" w:rsidP="00521E48">
            <w:pPr>
              <w:numPr>
                <w:ilvl w:val="0"/>
                <w:numId w:val="2"/>
              </w:numPr>
              <w:spacing w:after="0" w:line="288" w:lineRule="auto"/>
            </w:pPr>
            <w:r>
              <w:t>Did they appropriately dispose of gloves, clean any equipment and return the cream to the appropriate storage place?</w:t>
            </w:r>
          </w:p>
          <w:p w:rsidR="00521E48" w:rsidRDefault="00521E48" w:rsidP="00521E48">
            <w:pPr>
              <w:numPr>
                <w:ilvl w:val="0"/>
                <w:numId w:val="2"/>
              </w:numPr>
              <w:spacing w:after="0" w:line="288" w:lineRule="auto"/>
            </w:pPr>
            <w:r>
              <w:t>Did they know what to do if there was a problem?</w:t>
            </w:r>
          </w:p>
        </w:tc>
        <w:tc>
          <w:tcPr>
            <w:tcW w:w="4440" w:type="dxa"/>
          </w:tcPr>
          <w:p w:rsidR="00521E48" w:rsidRDefault="00521E48" w:rsidP="00E5538C">
            <w:pPr>
              <w:spacing w:after="0" w:line="288" w:lineRule="auto"/>
            </w:pPr>
            <w:r>
              <w:t>Yes / No</w:t>
            </w:r>
          </w:p>
          <w:p w:rsidR="00521E48" w:rsidRDefault="00521E48" w:rsidP="00E5538C">
            <w:pPr>
              <w:spacing w:after="0" w:line="288" w:lineRule="auto"/>
            </w:pPr>
          </w:p>
          <w:p w:rsidR="00521E48" w:rsidRDefault="00521E48" w:rsidP="00E5538C">
            <w:pPr>
              <w:spacing w:after="0" w:line="288" w:lineRule="auto"/>
            </w:pPr>
          </w:p>
          <w:p w:rsidR="00521E48" w:rsidRDefault="00521E48" w:rsidP="00E5538C">
            <w:pPr>
              <w:spacing w:after="0" w:line="288" w:lineRule="auto"/>
            </w:pPr>
          </w:p>
          <w:p w:rsidR="00521E48" w:rsidRDefault="00521E48" w:rsidP="00E5538C">
            <w:pPr>
              <w:spacing w:after="0" w:line="288" w:lineRule="auto"/>
            </w:pPr>
            <w:r>
              <w:t>Yes / No</w:t>
            </w:r>
          </w:p>
          <w:p w:rsidR="00521E48" w:rsidRDefault="00521E48" w:rsidP="00E5538C">
            <w:pPr>
              <w:spacing w:after="0" w:line="288" w:lineRule="auto"/>
            </w:pPr>
          </w:p>
          <w:p w:rsidR="00521E48" w:rsidRDefault="00521E48" w:rsidP="00E5538C">
            <w:pPr>
              <w:spacing w:after="0" w:line="288" w:lineRule="auto"/>
            </w:pPr>
          </w:p>
          <w:p w:rsidR="00521E48" w:rsidRDefault="00521E48" w:rsidP="00E5538C">
            <w:pPr>
              <w:spacing w:after="0" w:line="288" w:lineRule="auto"/>
            </w:pPr>
            <w:r>
              <w:t>Yes / No</w:t>
            </w:r>
          </w:p>
          <w:p w:rsidR="00521E48" w:rsidRDefault="00521E48" w:rsidP="00E5538C">
            <w:pPr>
              <w:spacing w:after="0" w:line="288" w:lineRule="auto"/>
            </w:pPr>
          </w:p>
          <w:p w:rsidR="00521E48" w:rsidRDefault="00521E48" w:rsidP="00E5538C">
            <w:pPr>
              <w:spacing w:after="0" w:line="288" w:lineRule="auto"/>
            </w:pPr>
          </w:p>
          <w:p w:rsidR="00521E48" w:rsidRPr="00D563D9" w:rsidRDefault="00521E48" w:rsidP="00E5538C">
            <w:pPr>
              <w:spacing w:after="0" w:line="288" w:lineRule="auto"/>
            </w:pPr>
            <w:r>
              <w:t>Yes / No</w:t>
            </w:r>
          </w:p>
        </w:tc>
      </w:tr>
      <w:tr w:rsidR="00521E48" w:rsidRPr="00DD46B6" w:rsidTr="00E5538C">
        <w:tc>
          <w:tcPr>
            <w:tcW w:w="463" w:type="dxa"/>
          </w:tcPr>
          <w:p w:rsidR="00521E48" w:rsidRPr="00DD46B6" w:rsidRDefault="00521E48" w:rsidP="00E5538C">
            <w:pPr>
              <w:spacing w:after="0" w:line="288" w:lineRule="auto"/>
              <w:jc w:val="center"/>
            </w:pPr>
            <w:r>
              <w:t>7</w:t>
            </w:r>
          </w:p>
        </w:tc>
        <w:tc>
          <w:tcPr>
            <w:tcW w:w="4565" w:type="dxa"/>
          </w:tcPr>
          <w:p w:rsidR="00521E48" w:rsidRPr="00D563D9" w:rsidRDefault="00521E48" w:rsidP="00E5538C">
            <w:pPr>
              <w:spacing w:after="0" w:line="288" w:lineRule="auto"/>
            </w:pPr>
            <w:r>
              <w:t>Q: What would they do if the spot where they are to apply the cream has a bright red rash and small blisters?</w:t>
            </w:r>
          </w:p>
        </w:tc>
        <w:tc>
          <w:tcPr>
            <w:tcW w:w="4440" w:type="dxa"/>
          </w:tcPr>
          <w:p w:rsidR="00521E48" w:rsidRPr="00D563D9" w:rsidRDefault="00521E48" w:rsidP="00E5538C">
            <w:pPr>
              <w:spacing w:after="0" w:line="288" w:lineRule="auto"/>
            </w:pPr>
            <w:r w:rsidRPr="00D563D9">
              <w:t>Contact the supervisor for advice and further instructions</w:t>
            </w:r>
          </w:p>
        </w:tc>
      </w:tr>
    </w:tbl>
    <w:p w:rsidR="00521E48" w:rsidRDefault="00521E48" w:rsidP="00521E48"/>
    <w:p w:rsidR="00521E48" w:rsidRDefault="00521E48" w:rsidP="00521E48">
      <w:pPr>
        <w:rPr>
          <w:b/>
          <w:sz w:val="24"/>
          <w:szCs w:val="24"/>
        </w:rPr>
      </w:pPr>
      <w:r w:rsidRPr="005D0ED1">
        <w:rPr>
          <w:b/>
          <w:sz w:val="24"/>
          <w:szCs w:val="24"/>
        </w:rPr>
        <w:t>Once completed, the Prac</w:t>
      </w:r>
      <w:r>
        <w:rPr>
          <w:b/>
          <w:sz w:val="24"/>
          <w:szCs w:val="24"/>
        </w:rPr>
        <w:t>tical Review assessment form must be given to the staff member’s supervisor</w:t>
      </w:r>
      <w:r w:rsidRPr="005D0ED1">
        <w:rPr>
          <w:b/>
          <w:sz w:val="24"/>
          <w:szCs w:val="24"/>
        </w:rPr>
        <w:t>.</w:t>
      </w:r>
    </w:p>
    <w:p w:rsidR="00BB4E1D" w:rsidRDefault="00587924" w:rsidP="00521E48">
      <w:pPr>
        <w:jc w:val="center"/>
      </w:pPr>
    </w:p>
    <w:sectPr w:rsidR="00BB4E1D" w:rsidSect="004450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FBA"/>
    <w:multiLevelType w:val="hybridMultilevel"/>
    <w:tmpl w:val="F2287696"/>
    <w:lvl w:ilvl="0" w:tplc="A8BA836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A505C"/>
    <w:multiLevelType w:val="hybridMultilevel"/>
    <w:tmpl w:val="E77E5270"/>
    <w:lvl w:ilvl="0" w:tplc="0C090001">
      <w:start w:val="1"/>
      <w:numFmt w:val="bullet"/>
      <w:lvlText w:val=""/>
      <w:lvlJc w:val="left"/>
      <w:pPr>
        <w:tabs>
          <w:tab w:val="num" w:pos="2160"/>
        </w:tabs>
        <w:ind w:left="2160" w:hanging="360"/>
      </w:pPr>
      <w:rPr>
        <w:rFonts w:ascii="Symbol" w:hAnsi="Symbol"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2BA10E9"/>
    <w:multiLevelType w:val="hybridMultilevel"/>
    <w:tmpl w:val="FCB8B4DA"/>
    <w:lvl w:ilvl="0" w:tplc="A8BA836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6278CF"/>
    <w:multiLevelType w:val="hybridMultilevel"/>
    <w:tmpl w:val="F2DEE180"/>
    <w:lvl w:ilvl="0" w:tplc="A8BA836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460DF8"/>
    <w:multiLevelType w:val="hybridMultilevel"/>
    <w:tmpl w:val="051C3C3A"/>
    <w:lvl w:ilvl="0" w:tplc="A8BA836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BD"/>
    <w:rsid w:val="00326E34"/>
    <w:rsid w:val="004450AC"/>
    <w:rsid w:val="00521E48"/>
    <w:rsid w:val="00587924"/>
    <w:rsid w:val="006A6014"/>
    <w:rsid w:val="007C687C"/>
    <w:rsid w:val="008B6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71A1F-03C0-4FC1-91BE-00144049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D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stercar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Ballarat Community Health</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Steenhuis</dc:creator>
  <cp:keywords/>
  <dc:description/>
  <cp:lastModifiedBy>Kathleen Steenhuis</cp:lastModifiedBy>
  <cp:revision>5</cp:revision>
  <dcterms:created xsi:type="dcterms:W3CDTF">2019-01-22T23:47:00Z</dcterms:created>
  <dcterms:modified xsi:type="dcterms:W3CDTF">2019-12-03T01:03:00Z</dcterms:modified>
</cp:coreProperties>
</file>